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CF" w:rsidRPr="00950585" w:rsidRDefault="006D5E6E">
      <w:pPr>
        <w:jc w:val="center"/>
        <w:rPr>
          <w:rFonts w:asciiTheme="minorHAnsi" w:hAnsiTheme="minorHAnsi"/>
          <w:b/>
          <w:bCs/>
          <w:sz w:val="28"/>
        </w:rPr>
      </w:pPr>
      <w:r w:rsidRPr="00950585">
        <w:rPr>
          <w:rFonts w:asciiTheme="minorHAnsi" w:hAnsiTheme="minorHAnsi"/>
          <w:b/>
          <w:bCs/>
          <w:noProof/>
          <w:sz w:val="28"/>
          <w:lang w:val="en-US"/>
        </w:rPr>
        <w:drawing>
          <wp:inline distT="0" distB="0" distL="0" distR="0">
            <wp:extent cx="2764361"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736" cy="861708"/>
                    </a:xfrm>
                    <a:prstGeom prst="rect">
                      <a:avLst/>
                    </a:prstGeom>
                    <a:noFill/>
                  </pic:spPr>
                </pic:pic>
              </a:graphicData>
            </a:graphic>
          </wp:inline>
        </w:drawing>
      </w:r>
    </w:p>
    <w:p w:rsidR="00E27995" w:rsidRDefault="00E27995">
      <w:pPr>
        <w:jc w:val="center"/>
        <w:rPr>
          <w:rFonts w:asciiTheme="minorHAnsi" w:hAnsiTheme="minorHAnsi"/>
          <w:b/>
        </w:rPr>
      </w:pPr>
    </w:p>
    <w:p w:rsidR="00025BCF" w:rsidRPr="00443AA7" w:rsidRDefault="00182F7E">
      <w:pPr>
        <w:jc w:val="center"/>
        <w:rPr>
          <w:rFonts w:asciiTheme="minorHAnsi" w:hAnsiTheme="minorHAnsi"/>
          <w:b/>
          <w:sz w:val="28"/>
          <w:szCs w:val="28"/>
        </w:rPr>
      </w:pPr>
      <w:r w:rsidRPr="00950585">
        <w:rPr>
          <w:rFonts w:asciiTheme="minorHAnsi" w:hAnsiTheme="minorHAnsi"/>
          <w:b/>
        </w:rPr>
        <w:br/>
      </w:r>
      <w:r w:rsidR="00025BCF" w:rsidRPr="00443AA7">
        <w:rPr>
          <w:rFonts w:asciiTheme="minorHAnsi" w:hAnsiTheme="minorHAnsi"/>
          <w:b/>
          <w:sz w:val="28"/>
          <w:szCs w:val="28"/>
        </w:rPr>
        <w:t xml:space="preserve">MDIV </w:t>
      </w:r>
      <w:r w:rsidR="00950585" w:rsidRPr="00443AA7">
        <w:rPr>
          <w:rFonts w:asciiTheme="minorHAnsi" w:hAnsiTheme="minorHAnsi"/>
          <w:b/>
          <w:sz w:val="28"/>
          <w:szCs w:val="28"/>
        </w:rPr>
        <w:t>CHURCH IN THE CITY (</w:t>
      </w:r>
      <w:r w:rsidR="00025BCF" w:rsidRPr="00443AA7">
        <w:rPr>
          <w:rFonts w:asciiTheme="minorHAnsi" w:hAnsiTheme="minorHAnsi"/>
          <w:b/>
          <w:sz w:val="28"/>
          <w:szCs w:val="28"/>
        </w:rPr>
        <w:t>IN MINISTRY</w:t>
      </w:r>
      <w:r w:rsidR="00950585" w:rsidRPr="00443AA7">
        <w:rPr>
          <w:rFonts w:asciiTheme="minorHAnsi" w:hAnsiTheme="minorHAnsi"/>
          <w:b/>
          <w:sz w:val="28"/>
          <w:szCs w:val="28"/>
        </w:rPr>
        <w:t>) PROGRAM</w:t>
      </w:r>
    </w:p>
    <w:p w:rsidR="00025BCF" w:rsidRPr="00443AA7" w:rsidRDefault="00950585" w:rsidP="00950585">
      <w:pPr>
        <w:jc w:val="center"/>
        <w:rPr>
          <w:rFonts w:asciiTheme="minorHAnsi" w:hAnsiTheme="minorHAnsi"/>
          <w:b/>
          <w:sz w:val="28"/>
          <w:szCs w:val="28"/>
        </w:rPr>
      </w:pPr>
      <w:r w:rsidRPr="00443AA7">
        <w:rPr>
          <w:rFonts w:asciiTheme="minorHAnsi" w:hAnsiTheme="minorHAnsi"/>
          <w:b/>
          <w:sz w:val="28"/>
          <w:szCs w:val="28"/>
        </w:rPr>
        <w:t>COMPETENCIES EVALUATION</w:t>
      </w:r>
    </w:p>
    <w:p w:rsidR="00950585" w:rsidRDefault="00443AA7" w:rsidP="00950585">
      <w:pPr>
        <w:jc w:val="center"/>
        <w:rPr>
          <w:rFonts w:asciiTheme="minorHAnsi" w:hAnsiTheme="minorHAnsi"/>
        </w:rPr>
      </w:pPr>
      <w:r w:rsidRPr="00443AA7">
        <w:rPr>
          <w:rFonts w:asciiTheme="minorHAnsi" w:hAnsiTheme="minorHAnsi"/>
        </w:rPr>
        <w:t>(Due at the end of July each year of the internship)</w:t>
      </w:r>
    </w:p>
    <w:p w:rsidR="00E27995" w:rsidRDefault="00E27995" w:rsidP="00950585">
      <w:pPr>
        <w:jc w:val="center"/>
        <w:rPr>
          <w:rFonts w:asciiTheme="minorHAnsi" w:hAnsiTheme="minorHAnsi"/>
        </w:rPr>
      </w:pPr>
    </w:p>
    <w:p w:rsidR="003777CA" w:rsidRPr="00950585" w:rsidRDefault="003777CA">
      <w:pPr>
        <w:rPr>
          <w:rFonts w:asciiTheme="minorHAnsi" w:hAnsiTheme="minorHAnsi"/>
        </w:rPr>
      </w:pP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r w:rsidRPr="00950585">
        <w:rPr>
          <w:rFonts w:asciiTheme="minorHAnsi" w:hAnsiTheme="minorHAnsi"/>
        </w:rPr>
        <w:t>“Learning should cultivate scholarly discourse and result in the ability to think critically and constructively, conduct research, use library resources, and engage in the practice of ministry.”  ATS 3.1.1.2</w:t>
      </w: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p>
    <w:p w:rsidR="00025BCF" w:rsidRPr="00950585" w:rsidRDefault="00025BCF">
      <w:pPr>
        <w:pBdr>
          <w:top w:val="single" w:sz="6" w:space="1" w:color="auto"/>
          <w:left w:val="single" w:sz="6" w:space="1" w:color="auto"/>
          <w:bottom w:val="single" w:sz="6" w:space="1" w:color="auto"/>
          <w:right w:val="single" w:sz="6" w:space="1" w:color="auto"/>
        </w:pBdr>
        <w:rPr>
          <w:rFonts w:asciiTheme="minorHAnsi" w:hAnsiTheme="minorHAnsi"/>
        </w:rPr>
      </w:pPr>
      <w:r w:rsidRPr="00950585">
        <w:rPr>
          <w:rFonts w:asciiTheme="minorHAnsi" w:hAnsiTheme="minorHAnsi"/>
        </w:rPr>
        <w:t>“Learning should foster, in addition to the acquisition of knowledge, the capacity to understand and assess one’s tradition and identity, and to integrate materials from various theological disciplines and modes of instructional engagement in ways that enhance ministry and cultivate emotional and spiritual maturity.”  3.1.1.3.</w:t>
      </w:r>
    </w:p>
    <w:p w:rsidR="00025BCF" w:rsidRPr="00950585" w:rsidRDefault="00025BCF">
      <w:pPr>
        <w:rPr>
          <w:rFonts w:asciiTheme="minorHAnsi" w:hAnsiTheme="minorHAnsi"/>
        </w:rPr>
      </w:pPr>
    </w:p>
    <w:p w:rsidR="00025BCF" w:rsidRPr="00CB63C0" w:rsidRDefault="00025BCF">
      <w:pPr>
        <w:rPr>
          <w:rFonts w:asciiTheme="minorHAnsi" w:hAnsiTheme="minorHAnsi"/>
          <w:b/>
        </w:rPr>
      </w:pPr>
      <w:r w:rsidRPr="00CB63C0">
        <w:rPr>
          <w:rFonts w:asciiTheme="minorHAnsi" w:hAnsiTheme="minorHAnsi"/>
          <w:b/>
          <w:bCs/>
        </w:rPr>
        <w:t>Instructions:</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This evaluation is designed to help you reflect on your own </w:t>
      </w:r>
      <w:r w:rsidRPr="00950585">
        <w:rPr>
          <w:rFonts w:asciiTheme="minorHAnsi" w:hAnsiTheme="minorHAnsi"/>
          <w:b/>
          <w:bCs/>
        </w:rPr>
        <w:t>personal growth</w:t>
      </w:r>
      <w:r w:rsidRPr="00950585">
        <w:rPr>
          <w:rFonts w:asciiTheme="minorHAnsi" w:hAnsiTheme="minorHAnsi"/>
        </w:rPr>
        <w:t xml:space="preserve"> over the course of this last year. This is </w:t>
      </w:r>
      <w:r w:rsidRPr="00950585">
        <w:rPr>
          <w:rFonts w:asciiTheme="minorHAnsi" w:hAnsiTheme="minorHAnsi"/>
          <w:b/>
          <w:bCs/>
        </w:rPr>
        <w:t>not</w:t>
      </w:r>
      <w:r w:rsidRPr="00950585">
        <w:rPr>
          <w:rFonts w:asciiTheme="minorHAnsi" w:hAnsiTheme="minorHAnsi"/>
        </w:rPr>
        <w:t xml:space="preserve"> an evaluation of the individual courses or teachers, but rather of your own growth and interaction with the course material, experience of study and ministry and spiritual formation. It is meant to help you measure your own level of engagement in each of the areas, and to begin to reflect on the shape of that </w:t>
      </w:r>
      <w:bookmarkStart w:id="0" w:name="_GoBack"/>
      <w:bookmarkEnd w:id="0"/>
      <w:r w:rsidRPr="00950585">
        <w:rPr>
          <w:rFonts w:asciiTheme="minorHAnsi" w:hAnsiTheme="minorHAnsi"/>
        </w:rPr>
        <w:t>engagement.</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Please note that some categories of competencies receive greater attention than others in different sections of the overall curriculum. As a result, you will find a natural weighting to deeper engagement in different sections.  </w:t>
      </w:r>
    </w:p>
    <w:p w:rsidR="00025BCF" w:rsidRPr="00950585" w:rsidRDefault="00025BCF">
      <w:pPr>
        <w:rPr>
          <w:rFonts w:asciiTheme="minorHAnsi" w:hAnsiTheme="minorHAnsi"/>
        </w:rPr>
      </w:pPr>
    </w:p>
    <w:p w:rsidR="00025BCF" w:rsidRPr="00950585" w:rsidRDefault="00025BCF">
      <w:pPr>
        <w:rPr>
          <w:rFonts w:asciiTheme="minorHAnsi" w:hAnsiTheme="minorHAnsi"/>
        </w:rPr>
      </w:pPr>
      <w:r w:rsidRPr="00950585">
        <w:rPr>
          <w:rFonts w:asciiTheme="minorHAnsi" w:hAnsiTheme="minorHAnsi"/>
        </w:rPr>
        <w:t xml:space="preserve">With each category, please check the appropriate box. Please add written comments with each section to provide yourself with a written record of </w:t>
      </w:r>
      <w:r w:rsidR="00535505" w:rsidRPr="00950585">
        <w:rPr>
          <w:rFonts w:asciiTheme="minorHAnsi" w:hAnsiTheme="minorHAnsi"/>
        </w:rPr>
        <w:t>your</w:t>
      </w:r>
      <w:r w:rsidRPr="00950585">
        <w:rPr>
          <w:rFonts w:asciiTheme="minorHAnsi" w:hAnsiTheme="minorHAnsi"/>
        </w:rPr>
        <w:t xml:space="preserve"> reflections on your own personal growth or lack thereof.</w:t>
      </w:r>
    </w:p>
    <w:p w:rsidR="00025BCF" w:rsidRPr="00950585" w:rsidRDefault="00025BCF">
      <w:pPr>
        <w:rPr>
          <w:rFonts w:asciiTheme="minorHAnsi" w:hAnsiTheme="minorHAnsi"/>
        </w:rPr>
      </w:pPr>
    </w:p>
    <w:p w:rsidR="00E27995" w:rsidRPr="00950585" w:rsidRDefault="00E27995" w:rsidP="00E27995">
      <w:pPr>
        <w:rPr>
          <w:rFonts w:asciiTheme="minorHAnsi" w:hAnsiTheme="minorHAnsi"/>
        </w:rPr>
      </w:pPr>
      <w:r w:rsidRPr="00950585">
        <w:rPr>
          <w:rFonts w:asciiTheme="minorHAnsi" w:hAnsiTheme="minorHAnsi"/>
        </w:rPr>
        <w:t>You will be provided with a copy of your completed self-evaluation.  Please keep it on file.</w:t>
      </w:r>
    </w:p>
    <w:p w:rsidR="00E27995" w:rsidRPr="00950585" w:rsidRDefault="00E27995" w:rsidP="00E27995">
      <w:pPr>
        <w:rPr>
          <w:rFonts w:asciiTheme="minorHAnsi" w:hAnsiTheme="minorHAnsi"/>
        </w:rPr>
      </w:pPr>
    </w:p>
    <w:p w:rsidR="00E27995" w:rsidRPr="00950585" w:rsidRDefault="00E27995" w:rsidP="00E27995">
      <w:pPr>
        <w:rPr>
          <w:rFonts w:asciiTheme="minorHAnsi" w:hAnsiTheme="minorHAnsi"/>
        </w:rPr>
      </w:pPr>
      <w:r w:rsidRPr="00950585">
        <w:rPr>
          <w:rFonts w:asciiTheme="minorHAnsi" w:hAnsiTheme="minorHAnsi"/>
        </w:rPr>
        <w:t>At the conclusion of each year you will be asked to, again, complete this form.  The accumulated forms will provide you with a tool to track your personal formation.</w:t>
      </w:r>
    </w:p>
    <w:p w:rsidR="00025BCF" w:rsidRPr="00950585" w:rsidRDefault="00025BCF">
      <w:pPr>
        <w:rPr>
          <w:rFonts w:asciiTheme="minorHAnsi" w:hAnsiTheme="minorHAnsi"/>
        </w:rPr>
      </w:pPr>
    </w:p>
    <w:p w:rsidR="00E27995" w:rsidRDefault="00E27995">
      <w:pPr>
        <w:rPr>
          <w:rFonts w:asciiTheme="minorHAnsi" w:hAnsiTheme="minorHAnsi"/>
          <w:b/>
          <w:bCs/>
        </w:rPr>
      </w:pPr>
      <w:r>
        <w:rPr>
          <w:rFonts w:asciiTheme="minorHAnsi" w:hAnsiTheme="minorHAnsi"/>
          <w:b/>
          <w:bCs/>
        </w:rPr>
        <w:br w:type="page"/>
      </w:r>
    </w:p>
    <w:p w:rsidR="00B63C80" w:rsidRPr="00796F8C" w:rsidRDefault="00B63C80" w:rsidP="00B63C80">
      <w:pPr>
        <w:rPr>
          <w:rFonts w:asciiTheme="minorHAnsi" w:hAnsiTheme="minorHAnsi"/>
        </w:rPr>
      </w:pPr>
      <w:r w:rsidRPr="00796F8C">
        <w:rPr>
          <w:rFonts w:asciiTheme="minorHAnsi" w:hAnsiTheme="minorHAnsi"/>
          <w:b/>
          <w:bCs/>
        </w:rPr>
        <w:t xml:space="preserve">Name: </w:t>
      </w:r>
      <w:sdt>
        <w:sdtPr>
          <w:rPr>
            <w:rFonts w:asciiTheme="minorHAnsi" w:hAnsiTheme="minorHAnsi"/>
            <w:b/>
            <w:bCs/>
          </w:rPr>
          <w:id w:val="1530451982"/>
          <w:placeholder>
            <w:docPart w:val="56D94758F62F4456AC1FE65FB9DC2861"/>
          </w:placeholder>
          <w:showingPlcHdr/>
        </w:sdtPr>
        <w:sdtContent>
          <w:r w:rsidRPr="00EB637F">
            <w:rPr>
              <w:rStyle w:val="PlaceholderText"/>
              <w:u w:val="single"/>
            </w:rPr>
            <w:t>Click or tap here to enter name.</w:t>
          </w:r>
        </w:sdtContent>
      </w:sdt>
      <w:r>
        <w:rPr>
          <w:rFonts w:asciiTheme="minorHAnsi" w:hAnsiTheme="minorHAnsi"/>
        </w:rPr>
        <w:tab/>
      </w:r>
      <w:r w:rsidRPr="00EB637F">
        <w:rPr>
          <w:rFonts w:asciiTheme="minorHAnsi" w:hAnsiTheme="minorHAnsi"/>
          <w:b/>
        </w:rPr>
        <w:t>Date</w:t>
      </w:r>
      <w:r>
        <w:rPr>
          <w:rFonts w:asciiTheme="minorHAnsi" w:hAnsiTheme="minorHAnsi"/>
        </w:rPr>
        <w:t xml:space="preserve">: </w:t>
      </w:r>
      <w:sdt>
        <w:sdtPr>
          <w:rPr>
            <w:rFonts w:asciiTheme="minorHAnsi" w:hAnsiTheme="minorHAnsi"/>
            <w:u w:val="single"/>
          </w:rPr>
          <w:id w:val="186567362"/>
          <w:placeholder>
            <w:docPart w:val="E96C52B896294F7BABF02501C0A4AE5C"/>
          </w:placeholder>
          <w:showingPlcHdr/>
          <w:date>
            <w:dateFormat w:val="M/d/yyyy"/>
            <w:lid w:val="en-US"/>
            <w:storeMappedDataAs w:val="dateTime"/>
            <w:calendar w:val="gregorian"/>
          </w:date>
        </w:sdtPr>
        <w:sdtEndPr>
          <w:rPr>
            <w:u w:val="none"/>
          </w:rPr>
        </w:sdtEndPr>
        <w:sdtContent>
          <w:r w:rsidRPr="00EB637F">
            <w:rPr>
              <w:rStyle w:val="PlaceholderText"/>
              <w:u w:val="single"/>
            </w:rPr>
            <w:t>Click or tap to enter a date.</w:t>
          </w:r>
        </w:sdtContent>
      </w:sdt>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I.  CHRISTIAN TRADITION</w:t>
      </w:r>
    </w:p>
    <w:p w:rsidR="00025BCF" w:rsidRPr="00950585" w:rsidRDefault="00025BCF">
      <w:pPr>
        <w:rPr>
          <w:rFonts w:asciiTheme="minorHAnsi" w:hAnsiTheme="minorHAnsi"/>
        </w:rPr>
      </w:pPr>
    </w:p>
    <w:p w:rsidR="00025BCF" w:rsidRPr="00950585" w:rsidRDefault="00025BCF" w:rsidP="007D7148">
      <w:pPr>
        <w:numPr>
          <w:ilvl w:val="0"/>
          <w:numId w:val="23"/>
        </w:numPr>
        <w:tabs>
          <w:tab w:val="clear" w:pos="720"/>
        </w:tabs>
        <w:ind w:left="360"/>
        <w:rPr>
          <w:rFonts w:asciiTheme="minorHAnsi" w:hAnsiTheme="minorHAnsi"/>
          <w:b/>
        </w:rPr>
      </w:pPr>
      <w:r w:rsidRPr="00950585">
        <w:rPr>
          <w:rFonts w:asciiTheme="minorHAnsi" w:hAnsiTheme="minorHAnsi"/>
          <w:b/>
        </w:rPr>
        <w:t>Biblical proficiency</w:t>
      </w:r>
    </w:p>
    <w:p w:rsidR="00025BCF" w:rsidRPr="00950585" w:rsidRDefault="00025BCF">
      <w:pPr>
        <w:rPr>
          <w:rFonts w:asciiTheme="minorHAnsi" w:hAnsiTheme="minorHAnsi"/>
          <w:b/>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080"/>
        <w:gridCol w:w="1134"/>
        <w:gridCol w:w="1062"/>
        <w:gridCol w:w="1062"/>
        <w:gridCol w:w="1062"/>
      </w:tblGrid>
      <w:tr w:rsidR="00025BCF" w:rsidRPr="00950585" w:rsidTr="007D7148">
        <w:trPr>
          <w:trHeight w:val="304"/>
        </w:trPr>
        <w:tc>
          <w:tcPr>
            <w:tcW w:w="3330" w:type="dxa"/>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3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6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the content of the Old and New Testament books</w:t>
            </w:r>
          </w:p>
        </w:tc>
        <w:tc>
          <w:tcPr>
            <w:tcW w:w="1080" w:type="dxa"/>
            <w:vAlign w:val="center"/>
          </w:tcPr>
          <w:sdt>
            <w:sdtPr>
              <w:rPr>
                <w:rFonts w:asciiTheme="minorHAnsi" w:hAnsiTheme="minorHAnsi"/>
              </w:rPr>
              <w:id w:val="153323073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79695475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37508308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24114293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61925600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the history of </w:t>
            </w:r>
            <w:smartTag w:uri="urn:schemas-microsoft-com:office:smarttags" w:element="country-region">
              <w:smartTag w:uri="urn:schemas-microsoft-com:office:smarttags" w:element="place">
                <w:r w:rsidRPr="00950585">
                  <w:rPr>
                    <w:rFonts w:asciiTheme="minorHAnsi" w:hAnsiTheme="minorHAnsi"/>
                  </w:rPr>
                  <w:t>Israel</w:t>
                </w:r>
              </w:smartTag>
            </w:smartTag>
            <w:r w:rsidRPr="00950585">
              <w:rPr>
                <w:rFonts w:asciiTheme="minorHAnsi" w:hAnsiTheme="minorHAnsi"/>
              </w:rPr>
              <w:t xml:space="preserve"> and the early church</w:t>
            </w:r>
          </w:p>
        </w:tc>
        <w:tc>
          <w:tcPr>
            <w:tcW w:w="1080" w:type="dxa"/>
            <w:vAlign w:val="center"/>
          </w:tcPr>
          <w:sdt>
            <w:sdtPr>
              <w:rPr>
                <w:rFonts w:asciiTheme="minorHAnsi" w:hAnsiTheme="minorHAnsi"/>
              </w:rPr>
              <w:id w:val="108356741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38474949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22202283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0126542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4048675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the major themes and issues in Old and New Testament theology</w:t>
            </w:r>
          </w:p>
        </w:tc>
        <w:tc>
          <w:tcPr>
            <w:tcW w:w="1080" w:type="dxa"/>
            <w:vAlign w:val="center"/>
          </w:tcPr>
          <w:sdt>
            <w:sdtPr>
              <w:rPr>
                <w:rFonts w:asciiTheme="minorHAnsi" w:hAnsiTheme="minorHAnsi"/>
              </w:rPr>
              <w:id w:val="-106487390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18540416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4331989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1385367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98724811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standard approaches and methods related to biblical exegesis </w:t>
            </w:r>
          </w:p>
        </w:tc>
        <w:tc>
          <w:tcPr>
            <w:tcW w:w="1080" w:type="dxa"/>
            <w:vAlign w:val="center"/>
          </w:tcPr>
          <w:sdt>
            <w:sdtPr>
              <w:rPr>
                <w:rFonts w:asciiTheme="minorHAnsi" w:hAnsiTheme="minorHAnsi"/>
              </w:rPr>
              <w:id w:val="-166900259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32408163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77084832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15583120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70425609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 xml:space="preserve">Understanding some major approaches and issues in hermeneutics </w:t>
            </w:r>
          </w:p>
        </w:tc>
        <w:tc>
          <w:tcPr>
            <w:tcW w:w="1080" w:type="dxa"/>
            <w:vAlign w:val="center"/>
          </w:tcPr>
          <w:sdt>
            <w:sdtPr>
              <w:rPr>
                <w:rFonts w:asciiTheme="minorHAnsi" w:hAnsiTheme="minorHAnsi"/>
              </w:rPr>
              <w:id w:val="67414761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164002651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89836053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5257460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70829324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7D7148">
        <w:tc>
          <w:tcPr>
            <w:tcW w:w="3330" w:type="dxa"/>
            <w:vAlign w:val="center"/>
          </w:tcPr>
          <w:p w:rsidR="000C4473" w:rsidRPr="00950585" w:rsidRDefault="000C4473" w:rsidP="000C4473">
            <w:pPr>
              <w:numPr>
                <w:ilvl w:val="0"/>
                <w:numId w:val="1"/>
              </w:numPr>
              <w:ind w:left="0" w:firstLine="0"/>
              <w:rPr>
                <w:rFonts w:asciiTheme="minorHAnsi" w:hAnsiTheme="minorHAnsi"/>
              </w:rPr>
            </w:pPr>
            <w:r w:rsidRPr="00950585">
              <w:rPr>
                <w:rFonts w:asciiTheme="minorHAnsi" w:hAnsiTheme="minorHAnsi"/>
              </w:rPr>
              <w:t>Understanding of one (or more) biblical language</w:t>
            </w:r>
          </w:p>
        </w:tc>
        <w:tc>
          <w:tcPr>
            <w:tcW w:w="1080" w:type="dxa"/>
            <w:vAlign w:val="center"/>
          </w:tcPr>
          <w:sdt>
            <w:sdtPr>
              <w:rPr>
                <w:rFonts w:asciiTheme="minorHAnsi" w:hAnsiTheme="minorHAnsi"/>
              </w:rPr>
              <w:id w:val="29572650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34" w:type="dxa"/>
            <w:vAlign w:val="center"/>
          </w:tcPr>
          <w:sdt>
            <w:sdtPr>
              <w:rPr>
                <w:rFonts w:asciiTheme="minorHAnsi" w:hAnsiTheme="minorHAnsi"/>
              </w:rPr>
              <w:id w:val="-98485381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41323555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52289270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2" w:type="dxa"/>
            <w:vAlign w:val="center"/>
          </w:tcPr>
          <w:sdt>
            <w:sdtPr>
              <w:rPr>
                <w:rFonts w:asciiTheme="minorHAnsi" w:hAnsiTheme="minorHAnsi"/>
              </w:rPr>
              <w:id w:val="180520302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7D7148" w:rsidRPr="007D7148" w:rsidRDefault="00E27995" w:rsidP="007D7148">
      <w:pPr>
        <w:rPr>
          <w:rFonts w:asciiTheme="minorHAnsi" w:hAnsiTheme="minorHAnsi"/>
          <w:b/>
          <w:bCs/>
        </w:rPr>
      </w:pPr>
      <w:r>
        <w:rPr>
          <w:rFonts w:asciiTheme="minorHAnsi" w:hAnsiTheme="minorHAnsi"/>
          <w:b/>
          <w:bCs/>
        </w:rPr>
        <w:t>Comments</w:t>
      </w:r>
      <w:r w:rsidR="007D7148" w:rsidRPr="007D7148">
        <w:rPr>
          <w:rFonts w:asciiTheme="minorHAnsi" w:hAnsiTheme="minorHAnsi"/>
          <w:b/>
          <w:bCs/>
        </w:rPr>
        <w:t xml:space="preserve">: </w:t>
      </w:r>
    </w:p>
    <w:sdt>
      <w:sdtPr>
        <w:rPr>
          <w:rFonts w:asciiTheme="minorHAnsi" w:hAnsiTheme="minorHAnsi"/>
          <w:b/>
          <w:bCs/>
        </w:rPr>
        <w:id w:val="-274320848"/>
        <w:placeholder>
          <w:docPart w:val="B9EF91E94D6E4654B9C525DB904B2C81"/>
        </w:placeholder>
        <w:showingPlcHdr/>
      </w:sdtPr>
      <w:sdtContent>
        <w:p w:rsidR="007D7148" w:rsidRDefault="007D7148">
          <w:pPr>
            <w:rPr>
              <w:rFonts w:asciiTheme="minorHAnsi" w:hAnsiTheme="minorHAnsi"/>
              <w:b/>
              <w:bCs/>
            </w:rPr>
          </w:pPr>
          <w:r w:rsidRPr="0036471E">
            <w:rPr>
              <w:rStyle w:val="PlaceholderText"/>
            </w:rPr>
            <w:t>Click or tap here to enter text.</w:t>
          </w:r>
        </w:p>
      </w:sdtContent>
    </w:sdt>
    <w:p w:rsidR="00025BCF" w:rsidRPr="00950585" w:rsidRDefault="00025BCF">
      <w:pPr>
        <w:rPr>
          <w:rFonts w:asciiTheme="minorHAnsi" w:hAnsiTheme="minorHAnsi"/>
          <w:b/>
        </w:rPr>
      </w:pPr>
    </w:p>
    <w:p w:rsidR="00025BCF" w:rsidRPr="00950585" w:rsidRDefault="00025BCF" w:rsidP="00E27995">
      <w:pPr>
        <w:numPr>
          <w:ilvl w:val="0"/>
          <w:numId w:val="23"/>
        </w:numPr>
        <w:tabs>
          <w:tab w:val="clear" w:pos="720"/>
        </w:tabs>
        <w:ind w:left="360"/>
        <w:rPr>
          <w:rFonts w:asciiTheme="minorHAnsi" w:hAnsiTheme="minorHAnsi"/>
          <w:b/>
        </w:rPr>
      </w:pPr>
      <w:r w:rsidRPr="00950585">
        <w:rPr>
          <w:rFonts w:asciiTheme="minorHAnsi" w:hAnsiTheme="minorHAnsi"/>
          <w:b/>
        </w:rPr>
        <w:t>Theological-Historical Proficiency</w:t>
      </w:r>
    </w:p>
    <w:p w:rsidR="00025BCF" w:rsidRPr="00950585" w:rsidRDefault="00025BCF">
      <w:pPr>
        <w:ind w:left="360"/>
        <w:rPr>
          <w:rFonts w:asciiTheme="minorHAnsi" w:hAnsiTheme="minorHAnsi"/>
          <w:b/>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170"/>
        <w:gridCol w:w="1091"/>
        <w:gridCol w:w="984"/>
        <w:gridCol w:w="985"/>
        <w:gridCol w:w="1080"/>
      </w:tblGrid>
      <w:tr w:rsidR="00025BCF" w:rsidRPr="00950585" w:rsidTr="00F84ADD">
        <w:trPr>
          <w:trHeight w:val="304"/>
        </w:trPr>
        <w:tc>
          <w:tcPr>
            <w:tcW w:w="342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91"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8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8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420" w:type="dxa"/>
            <w:vAlign w:val="center"/>
          </w:tcPr>
          <w:p w:rsidR="000C4473" w:rsidRPr="00950585" w:rsidRDefault="000C4473" w:rsidP="00B63C80">
            <w:pPr>
              <w:numPr>
                <w:ilvl w:val="0"/>
                <w:numId w:val="28"/>
              </w:numPr>
              <w:ind w:left="360"/>
              <w:rPr>
                <w:rFonts w:asciiTheme="minorHAnsi" w:hAnsiTheme="minorHAnsi"/>
              </w:rPr>
            </w:pPr>
            <w:r w:rsidRPr="00950585">
              <w:rPr>
                <w:rFonts w:asciiTheme="minorHAnsi" w:hAnsiTheme="minorHAnsi"/>
              </w:rPr>
              <w:t>Understanding basic Christian doctrines as integrated into systematic expression</w:t>
            </w:r>
          </w:p>
        </w:tc>
        <w:tc>
          <w:tcPr>
            <w:tcW w:w="1170" w:type="dxa"/>
            <w:vAlign w:val="center"/>
          </w:tcPr>
          <w:sdt>
            <w:sdtPr>
              <w:rPr>
                <w:rFonts w:asciiTheme="minorHAnsi" w:hAnsiTheme="minorHAnsi"/>
              </w:rPr>
              <w:id w:val="204285475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1" w:type="dxa"/>
            <w:vAlign w:val="center"/>
          </w:tcPr>
          <w:sdt>
            <w:sdtPr>
              <w:rPr>
                <w:rFonts w:asciiTheme="minorHAnsi" w:hAnsiTheme="minorHAnsi"/>
              </w:rPr>
              <w:id w:val="194249659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64559828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54875896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60315820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420" w:type="dxa"/>
            <w:vAlign w:val="center"/>
          </w:tcPr>
          <w:p w:rsidR="000C4473" w:rsidRPr="00950585" w:rsidRDefault="000C4473" w:rsidP="000C4473">
            <w:pPr>
              <w:numPr>
                <w:ilvl w:val="0"/>
                <w:numId w:val="28"/>
              </w:numPr>
              <w:ind w:left="360"/>
              <w:rPr>
                <w:rFonts w:asciiTheme="minorHAnsi" w:hAnsiTheme="minorHAnsi"/>
              </w:rPr>
            </w:pPr>
            <w:r w:rsidRPr="00950585">
              <w:rPr>
                <w:rFonts w:asciiTheme="minorHAnsi" w:hAnsiTheme="minorHAnsi"/>
              </w:rPr>
              <w:t>Understanding of the nature and mission of the church as people of God</w:t>
            </w:r>
          </w:p>
        </w:tc>
        <w:tc>
          <w:tcPr>
            <w:tcW w:w="1170" w:type="dxa"/>
            <w:vAlign w:val="center"/>
          </w:tcPr>
          <w:sdt>
            <w:sdtPr>
              <w:rPr>
                <w:rFonts w:asciiTheme="minorHAnsi" w:hAnsiTheme="minorHAnsi"/>
              </w:rPr>
              <w:id w:val="173458390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1" w:type="dxa"/>
            <w:vAlign w:val="center"/>
          </w:tcPr>
          <w:sdt>
            <w:sdtPr>
              <w:rPr>
                <w:rFonts w:asciiTheme="minorHAnsi" w:hAnsiTheme="minorHAnsi"/>
              </w:rPr>
              <w:id w:val="-21103457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35515006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68748058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141975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420" w:type="dxa"/>
            <w:vAlign w:val="center"/>
          </w:tcPr>
          <w:p w:rsidR="000C4473" w:rsidRPr="00950585" w:rsidRDefault="000C4473" w:rsidP="00F84ADD">
            <w:pPr>
              <w:numPr>
                <w:ilvl w:val="0"/>
                <w:numId w:val="28"/>
              </w:numPr>
              <w:ind w:left="360"/>
              <w:rPr>
                <w:rFonts w:asciiTheme="minorHAnsi" w:hAnsiTheme="minorHAnsi"/>
              </w:rPr>
            </w:pPr>
            <w:r w:rsidRPr="00950585">
              <w:rPr>
                <w:rFonts w:asciiTheme="minorHAnsi" w:hAnsiTheme="minorHAnsi"/>
              </w:rPr>
              <w:t>Understanding key thinkers, texts and issues in Christian theology</w:t>
            </w:r>
          </w:p>
        </w:tc>
        <w:tc>
          <w:tcPr>
            <w:tcW w:w="1170" w:type="dxa"/>
            <w:vAlign w:val="center"/>
          </w:tcPr>
          <w:sdt>
            <w:sdtPr>
              <w:rPr>
                <w:rFonts w:asciiTheme="minorHAnsi" w:hAnsiTheme="minorHAnsi"/>
              </w:rPr>
              <w:id w:val="1902403030"/>
              <w14:checkbox>
                <w14:checked w14:val="0"/>
                <w14:checkedState w14:val="2612" w14:font="MS Gothic"/>
                <w14:uncheckedState w14:val="2610" w14:font="MS Gothic"/>
              </w14:checkbox>
            </w:sdtPr>
            <w:sdtContent>
              <w:p w:rsidR="000C4473" w:rsidRPr="00950585" w:rsidRDefault="00F84ADD" w:rsidP="000C4473">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86386649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56995272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3780063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4037092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t>Understanding some major approaches and methods related to theological study</w:t>
            </w:r>
          </w:p>
        </w:tc>
        <w:tc>
          <w:tcPr>
            <w:tcW w:w="1170" w:type="dxa"/>
            <w:vAlign w:val="center"/>
          </w:tcPr>
          <w:sdt>
            <w:sdtPr>
              <w:rPr>
                <w:rFonts w:asciiTheme="minorHAnsi" w:hAnsiTheme="minorHAnsi"/>
              </w:rPr>
              <w:id w:val="-633711522"/>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513765774"/>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81662259"/>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397172558"/>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49844247"/>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t>Understanding the history of Christianity from early church to twentieth century</w:t>
            </w:r>
          </w:p>
        </w:tc>
        <w:tc>
          <w:tcPr>
            <w:tcW w:w="1170" w:type="dxa"/>
            <w:vAlign w:val="center"/>
          </w:tcPr>
          <w:sdt>
            <w:sdtPr>
              <w:rPr>
                <w:rFonts w:asciiTheme="minorHAnsi" w:hAnsiTheme="minorHAnsi"/>
              </w:rPr>
              <w:id w:val="-1083214997"/>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738058126"/>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1250969222"/>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532118685"/>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873840607"/>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r w:rsidR="00F84ADD" w:rsidRPr="00950585" w:rsidTr="00F84ADD">
        <w:tc>
          <w:tcPr>
            <w:tcW w:w="3420" w:type="dxa"/>
            <w:vAlign w:val="center"/>
          </w:tcPr>
          <w:p w:rsidR="00F84ADD" w:rsidRPr="00950585" w:rsidRDefault="00F84ADD" w:rsidP="00F84ADD">
            <w:pPr>
              <w:numPr>
                <w:ilvl w:val="0"/>
                <w:numId w:val="28"/>
              </w:numPr>
              <w:ind w:left="360"/>
              <w:rPr>
                <w:rFonts w:asciiTheme="minorHAnsi" w:hAnsiTheme="minorHAnsi"/>
              </w:rPr>
            </w:pPr>
            <w:r w:rsidRPr="00950585">
              <w:rPr>
                <w:rFonts w:asciiTheme="minorHAnsi" w:hAnsiTheme="minorHAnsi"/>
              </w:rPr>
              <w:t>Understanding some major approaches and methods related to historical study</w:t>
            </w:r>
          </w:p>
        </w:tc>
        <w:tc>
          <w:tcPr>
            <w:tcW w:w="1170" w:type="dxa"/>
            <w:vAlign w:val="center"/>
          </w:tcPr>
          <w:sdt>
            <w:sdtPr>
              <w:rPr>
                <w:rFonts w:asciiTheme="minorHAnsi" w:hAnsiTheme="minorHAnsi"/>
              </w:rPr>
              <w:id w:val="-907994495"/>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Pr>
                    <w:rFonts w:ascii="MS Gothic" w:eastAsia="MS Gothic" w:hAnsi="MS Gothic" w:hint="eastAsia"/>
                  </w:rPr>
                  <w:t>☐</w:t>
                </w:r>
              </w:p>
            </w:sdtContent>
          </w:sdt>
        </w:tc>
        <w:tc>
          <w:tcPr>
            <w:tcW w:w="1091" w:type="dxa"/>
            <w:vAlign w:val="center"/>
          </w:tcPr>
          <w:sdt>
            <w:sdtPr>
              <w:rPr>
                <w:rFonts w:asciiTheme="minorHAnsi" w:hAnsiTheme="minorHAnsi"/>
              </w:rPr>
              <w:id w:val="95527813"/>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4" w:type="dxa"/>
            <w:vAlign w:val="center"/>
          </w:tcPr>
          <w:sdt>
            <w:sdtPr>
              <w:rPr>
                <w:rFonts w:asciiTheme="minorHAnsi" w:hAnsiTheme="minorHAnsi"/>
              </w:rPr>
              <w:id w:val="-2048753359"/>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985" w:type="dxa"/>
            <w:vAlign w:val="center"/>
          </w:tcPr>
          <w:sdt>
            <w:sdtPr>
              <w:rPr>
                <w:rFonts w:asciiTheme="minorHAnsi" w:hAnsiTheme="minorHAnsi"/>
              </w:rPr>
              <w:id w:val="-1792817047"/>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49572975"/>
              <w14:checkbox>
                <w14:checked w14:val="0"/>
                <w14:checkedState w14:val="2612" w14:font="MS Gothic"/>
                <w14:uncheckedState w14:val="2610" w14:font="MS Gothic"/>
              </w14:checkbox>
            </w:sdtPr>
            <w:sdtContent>
              <w:p w:rsidR="00F84ADD" w:rsidRPr="00950585" w:rsidRDefault="00F84ADD" w:rsidP="00F84ADD">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301579867"/>
        <w:placeholder>
          <w:docPart w:val="731DAF10AE2D4732B1E6532879DE9380"/>
        </w:placeholder>
        <w:showingPlcHdr/>
      </w:sdt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C.  Ministry skills</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115"/>
        <w:gridCol w:w="1115"/>
        <w:gridCol w:w="1115"/>
        <w:gridCol w:w="1115"/>
        <w:gridCol w:w="1115"/>
      </w:tblGrid>
      <w:tr w:rsidR="00025BCF" w:rsidRPr="00950585" w:rsidTr="00F84ADD">
        <w:trPr>
          <w:trHeight w:val="304"/>
        </w:trPr>
        <w:tc>
          <w:tcPr>
            <w:tcW w:w="3335" w:type="dxa"/>
            <w:vAlign w:val="center"/>
          </w:tcPr>
          <w:p w:rsidR="00025BCF" w:rsidRPr="00950585" w:rsidRDefault="00025BCF">
            <w:pPr>
              <w:rPr>
                <w:rFonts w:asciiTheme="minorHAnsi" w:hAnsiTheme="minorHAnsi"/>
                <w:b/>
              </w:rPr>
            </w:pP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11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provide reliable exegesis of a biblical text</w:t>
            </w:r>
          </w:p>
        </w:tc>
        <w:tc>
          <w:tcPr>
            <w:tcW w:w="1115" w:type="dxa"/>
            <w:vAlign w:val="center"/>
          </w:tcPr>
          <w:sdt>
            <w:sdtPr>
              <w:rPr>
                <w:rFonts w:asciiTheme="minorHAnsi" w:hAnsiTheme="minorHAnsi"/>
              </w:rPr>
              <w:id w:val="-99409944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204040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8764536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4291800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6714179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reflect biblically, theologically and historically about one’s ministry context</w:t>
            </w:r>
          </w:p>
        </w:tc>
        <w:tc>
          <w:tcPr>
            <w:tcW w:w="1115" w:type="dxa"/>
            <w:vAlign w:val="center"/>
          </w:tcPr>
          <w:sdt>
            <w:sdtPr>
              <w:rPr>
                <w:rFonts w:asciiTheme="minorHAnsi" w:hAnsiTheme="minorHAnsi"/>
              </w:rPr>
              <w:id w:val="-152408382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86163395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31391368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26774117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31309448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critically examine the proclamation of the Gospel by the contemporary church</w:t>
            </w:r>
          </w:p>
        </w:tc>
        <w:tc>
          <w:tcPr>
            <w:tcW w:w="1115" w:type="dxa"/>
            <w:vAlign w:val="center"/>
          </w:tcPr>
          <w:sdt>
            <w:sdtPr>
              <w:rPr>
                <w:rFonts w:asciiTheme="minorHAnsi" w:hAnsiTheme="minorHAnsi"/>
              </w:rPr>
              <w:id w:val="124037067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01696441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31064147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92109351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8975600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3"/>
              </w:numPr>
              <w:rPr>
                <w:rFonts w:asciiTheme="minorHAnsi" w:hAnsiTheme="minorHAnsi"/>
              </w:rPr>
            </w:pPr>
            <w:r w:rsidRPr="00950585">
              <w:rPr>
                <w:rFonts w:asciiTheme="minorHAnsi" w:hAnsiTheme="minorHAnsi"/>
              </w:rPr>
              <w:t>Ability to conduct biblical-theological-historical research using current scholarly tools</w:t>
            </w:r>
          </w:p>
        </w:tc>
        <w:tc>
          <w:tcPr>
            <w:tcW w:w="1115" w:type="dxa"/>
            <w:vAlign w:val="center"/>
          </w:tcPr>
          <w:sdt>
            <w:sdtPr>
              <w:rPr>
                <w:rFonts w:asciiTheme="minorHAnsi" w:hAnsiTheme="minorHAnsi"/>
              </w:rPr>
              <w:id w:val="-6879835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55038238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32470295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4527549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12126551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4"/>
              </w:numPr>
              <w:rPr>
                <w:rFonts w:asciiTheme="minorHAnsi" w:hAnsiTheme="minorHAnsi"/>
              </w:rPr>
            </w:pPr>
            <w:r w:rsidRPr="00950585">
              <w:rPr>
                <w:rFonts w:asciiTheme="minorHAnsi" w:hAnsiTheme="minorHAnsi"/>
              </w:rPr>
              <w:t>Ability to engage in critical evaluation of current scholarship and argument</w:t>
            </w:r>
          </w:p>
        </w:tc>
        <w:tc>
          <w:tcPr>
            <w:tcW w:w="1115" w:type="dxa"/>
            <w:vAlign w:val="center"/>
          </w:tcPr>
          <w:sdt>
            <w:sdtPr>
              <w:rPr>
                <w:rFonts w:asciiTheme="minorHAnsi" w:hAnsiTheme="minorHAnsi"/>
              </w:rPr>
              <w:id w:val="-202886866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728388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91384987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9745196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210410475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335" w:type="dxa"/>
            <w:vAlign w:val="center"/>
          </w:tcPr>
          <w:p w:rsidR="000C4473" w:rsidRPr="00950585" w:rsidRDefault="000C4473" w:rsidP="000C4473">
            <w:pPr>
              <w:numPr>
                <w:ilvl w:val="0"/>
                <w:numId w:val="4"/>
              </w:numPr>
              <w:rPr>
                <w:rFonts w:asciiTheme="minorHAnsi" w:hAnsiTheme="minorHAnsi"/>
              </w:rPr>
            </w:pPr>
            <w:r w:rsidRPr="00950585">
              <w:rPr>
                <w:rFonts w:asciiTheme="minorHAnsi" w:hAnsiTheme="minorHAnsi"/>
              </w:rPr>
              <w:t>Ability to organize the results of biblical-theological-historical research into a teaching or preaching outline</w:t>
            </w:r>
          </w:p>
        </w:tc>
        <w:tc>
          <w:tcPr>
            <w:tcW w:w="1115" w:type="dxa"/>
            <w:vAlign w:val="center"/>
          </w:tcPr>
          <w:sdt>
            <w:sdtPr>
              <w:rPr>
                <w:rFonts w:asciiTheme="minorHAnsi" w:hAnsiTheme="minorHAnsi"/>
              </w:rPr>
              <w:id w:val="-186296259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87364562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25213320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61728756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15" w:type="dxa"/>
            <w:vAlign w:val="center"/>
          </w:tcPr>
          <w:sdt>
            <w:sdtPr>
              <w:rPr>
                <w:rFonts w:asciiTheme="minorHAnsi" w:hAnsiTheme="minorHAnsi"/>
              </w:rPr>
              <w:id w:val="143902269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988613703"/>
        <w:placeholder>
          <w:docPart w:val="F0A389151D274A299E11A169F64A6FF5"/>
        </w:placeholder>
        <w:showingPlcHdr/>
      </w:sdt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bCs/>
        </w:rPr>
        <w:t>D</w:t>
      </w:r>
      <w:r w:rsidRPr="00950585">
        <w:rPr>
          <w:rFonts w:asciiTheme="minorHAnsi" w:hAnsiTheme="minorHAnsi"/>
        </w:rPr>
        <w:t xml:space="preserve">.  </w:t>
      </w:r>
      <w:r w:rsidRPr="00950585">
        <w:rPr>
          <w:rFonts w:asciiTheme="minorHAnsi" w:hAnsiTheme="minorHAnsi"/>
          <w:b/>
        </w:rPr>
        <w:t>Spiritual formation &amp; character development</w:t>
      </w:r>
      <w:r w:rsidRPr="00950585">
        <w:rPr>
          <w:rFonts w:asciiTheme="minorHAnsi" w:hAnsiTheme="minorHAnsi"/>
          <w:b/>
        </w:rPr>
        <w:br/>
      </w: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080"/>
        <w:gridCol w:w="1104"/>
        <w:gridCol w:w="1042"/>
        <w:gridCol w:w="1042"/>
        <w:gridCol w:w="1042"/>
      </w:tblGrid>
      <w:tr w:rsidR="00025BCF" w:rsidRPr="00950585" w:rsidTr="00F84ADD">
        <w:trPr>
          <w:trHeight w:val="304"/>
        </w:trPr>
        <w:tc>
          <w:tcPr>
            <w:tcW w:w="3600" w:type="dxa"/>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10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42"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a growing confidence in the reality of the Gospel</w:t>
            </w:r>
          </w:p>
        </w:tc>
        <w:tc>
          <w:tcPr>
            <w:tcW w:w="1080" w:type="dxa"/>
            <w:vAlign w:val="center"/>
          </w:tcPr>
          <w:sdt>
            <w:sdtPr>
              <w:rPr>
                <w:rFonts w:asciiTheme="minorHAnsi" w:hAnsiTheme="minorHAnsi"/>
              </w:rPr>
              <w:id w:val="78770709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65543739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58529889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4161387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58303648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integrity and honesty in handling a biblical text or theological issue</w:t>
            </w:r>
          </w:p>
        </w:tc>
        <w:tc>
          <w:tcPr>
            <w:tcW w:w="1080" w:type="dxa"/>
            <w:vAlign w:val="center"/>
          </w:tcPr>
          <w:sdt>
            <w:sdtPr>
              <w:rPr>
                <w:rFonts w:asciiTheme="minorHAnsi" w:hAnsiTheme="minorHAnsi"/>
              </w:rPr>
              <w:id w:val="29903907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9801574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0920032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64686118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4834655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receptivity and openness in hearing God’s voice in Scripture</w:t>
            </w:r>
          </w:p>
        </w:tc>
        <w:tc>
          <w:tcPr>
            <w:tcW w:w="1080" w:type="dxa"/>
            <w:vAlign w:val="center"/>
          </w:tcPr>
          <w:sdt>
            <w:sdtPr>
              <w:rPr>
                <w:rFonts w:asciiTheme="minorHAnsi" w:hAnsiTheme="minorHAnsi"/>
              </w:rPr>
              <w:id w:val="124514884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66952732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7671938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90218340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27051388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the practice of ongoing Bible reading and the discipline of biblical meditation</w:t>
            </w:r>
          </w:p>
        </w:tc>
        <w:tc>
          <w:tcPr>
            <w:tcW w:w="1080" w:type="dxa"/>
            <w:vAlign w:val="center"/>
          </w:tcPr>
          <w:sdt>
            <w:sdtPr>
              <w:rPr>
                <w:rFonts w:asciiTheme="minorHAnsi" w:hAnsiTheme="minorHAnsi"/>
              </w:rPr>
              <w:id w:val="21313625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885139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51209646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5942767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6147193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Cultivation of a generous spirit toward those of differing theological convictions or ecclesial traditions</w:t>
            </w:r>
          </w:p>
        </w:tc>
        <w:tc>
          <w:tcPr>
            <w:tcW w:w="1080" w:type="dxa"/>
            <w:vAlign w:val="center"/>
          </w:tcPr>
          <w:sdt>
            <w:sdtPr>
              <w:rPr>
                <w:rFonts w:asciiTheme="minorHAnsi" w:hAnsiTheme="minorHAnsi"/>
              </w:rPr>
              <w:id w:val="-179150763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844190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97332843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85997733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4598140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00" w:type="dxa"/>
          </w:tcPr>
          <w:p w:rsidR="000C4473" w:rsidRPr="00950585" w:rsidRDefault="000C4473" w:rsidP="000C4473">
            <w:pPr>
              <w:numPr>
                <w:ilvl w:val="0"/>
                <w:numId w:val="5"/>
              </w:numPr>
              <w:rPr>
                <w:rFonts w:asciiTheme="minorHAnsi" w:hAnsiTheme="minorHAnsi"/>
              </w:rPr>
            </w:pPr>
            <w:r w:rsidRPr="00950585">
              <w:rPr>
                <w:rFonts w:asciiTheme="minorHAnsi" w:hAnsiTheme="minorHAnsi"/>
              </w:rPr>
              <w:t xml:space="preserve">Cultivation of a commitment to lifelong growth through disciplined and ongoing study </w:t>
            </w:r>
          </w:p>
        </w:tc>
        <w:tc>
          <w:tcPr>
            <w:tcW w:w="1080" w:type="dxa"/>
            <w:vAlign w:val="center"/>
          </w:tcPr>
          <w:sdt>
            <w:sdtPr>
              <w:rPr>
                <w:rFonts w:asciiTheme="minorHAnsi" w:hAnsiTheme="minorHAnsi"/>
              </w:rPr>
              <w:id w:val="-117865008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104" w:type="dxa"/>
            <w:vAlign w:val="center"/>
          </w:tcPr>
          <w:sdt>
            <w:sdtPr>
              <w:rPr>
                <w:rFonts w:asciiTheme="minorHAnsi" w:hAnsiTheme="minorHAnsi"/>
              </w:rPr>
              <w:id w:val="120714647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39080826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6474742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42" w:type="dxa"/>
            <w:vAlign w:val="center"/>
          </w:tcPr>
          <w:sdt>
            <w:sdtPr>
              <w:rPr>
                <w:rFonts w:asciiTheme="minorHAnsi" w:hAnsiTheme="minorHAnsi"/>
              </w:rPr>
              <w:id w:val="-195493192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2137204"/>
        <w:placeholder>
          <w:docPart w:val="172B8D2963F8418C9B8D08B03730F590"/>
        </w:placeholder>
        <w:showingPlcHdr/>
      </w:sdt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F84ADD" w:rsidRPr="00950585" w:rsidRDefault="00F84ADD">
      <w:pPr>
        <w:rPr>
          <w:rFonts w:asciiTheme="minorHAnsi" w:hAnsiTheme="minorHAnsi"/>
          <w:b/>
        </w:rPr>
      </w:pPr>
    </w:p>
    <w:p w:rsidR="00025BCF" w:rsidRPr="00950585" w:rsidRDefault="00060320">
      <w:pPr>
        <w:rPr>
          <w:rFonts w:asciiTheme="minorHAnsi" w:hAnsiTheme="minorHAnsi"/>
          <w:b/>
        </w:rPr>
      </w:pPr>
      <w:r w:rsidRPr="00950585">
        <w:rPr>
          <w:rFonts w:asciiTheme="minorHAnsi" w:hAnsiTheme="minorHAnsi"/>
          <w:b/>
        </w:rPr>
        <w:t>II</w:t>
      </w:r>
      <w:r w:rsidRPr="00950585">
        <w:rPr>
          <w:rFonts w:asciiTheme="minorHAnsi" w:hAnsiTheme="minorHAnsi"/>
        </w:rPr>
        <w:t xml:space="preserve">. </w:t>
      </w:r>
      <w:r w:rsidR="00025BCF" w:rsidRPr="00950585">
        <w:rPr>
          <w:rFonts w:asciiTheme="minorHAnsi" w:hAnsiTheme="minorHAnsi"/>
          <w:b/>
        </w:rPr>
        <w:t xml:space="preserve">CULTURAL CONTEXT </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 Proficiency</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064"/>
        <w:gridCol w:w="1069"/>
        <w:gridCol w:w="951"/>
        <w:gridCol w:w="975"/>
        <w:gridCol w:w="1076"/>
      </w:tblGrid>
      <w:tr w:rsidR="00025BCF" w:rsidRPr="00950585" w:rsidTr="00F84ADD">
        <w:trPr>
          <w:trHeight w:val="304"/>
        </w:trPr>
        <w:tc>
          <w:tcPr>
            <w:tcW w:w="3685" w:type="dxa"/>
            <w:vAlign w:val="center"/>
          </w:tcPr>
          <w:p w:rsidR="00025BCF" w:rsidRPr="00950585" w:rsidRDefault="00025BCF">
            <w:pPr>
              <w:rPr>
                <w:rFonts w:asciiTheme="minorHAnsi" w:hAnsiTheme="minorHAnsi"/>
                <w:b/>
              </w:rPr>
            </w:pPr>
          </w:p>
        </w:tc>
        <w:tc>
          <w:tcPr>
            <w:tcW w:w="1064"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69"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51"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75"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76"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biblical-theological models of the Gospel’s witness through the church relate to our culture</w:t>
            </w:r>
          </w:p>
        </w:tc>
        <w:tc>
          <w:tcPr>
            <w:tcW w:w="1064" w:type="dxa"/>
            <w:vAlign w:val="center"/>
          </w:tcPr>
          <w:sdt>
            <w:sdtPr>
              <w:rPr>
                <w:rFonts w:asciiTheme="minorHAnsi" w:hAnsiTheme="minorHAnsi"/>
              </w:rPr>
              <w:id w:val="68640355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179378830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152867503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143871858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203692919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chief features of North American culture, including its late/post-modern expression</w:t>
            </w:r>
          </w:p>
        </w:tc>
        <w:tc>
          <w:tcPr>
            <w:tcW w:w="1064" w:type="dxa"/>
            <w:vAlign w:val="center"/>
          </w:tcPr>
          <w:sdt>
            <w:sdtPr>
              <w:rPr>
                <w:rFonts w:asciiTheme="minorHAnsi" w:hAnsiTheme="minorHAnsi"/>
              </w:rPr>
              <w:id w:val="9476559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206236042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168509491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173299627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16493737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F84ADD">
        <w:tc>
          <w:tcPr>
            <w:tcW w:w="3685" w:type="dxa"/>
            <w:vAlign w:val="center"/>
          </w:tcPr>
          <w:p w:rsidR="000C4473" w:rsidRPr="00950585" w:rsidRDefault="000C4473" w:rsidP="000C4473">
            <w:pPr>
              <w:numPr>
                <w:ilvl w:val="0"/>
                <w:numId w:val="8"/>
              </w:numPr>
              <w:rPr>
                <w:rFonts w:asciiTheme="minorHAnsi" w:hAnsiTheme="minorHAnsi"/>
              </w:rPr>
            </w:pPr>
            <w:r w:rsidRPr="00950585">
              <w:rPr>
                <w:rFonts w:asciiTheme="minorHAnsi" w:hAnsiTheme="minorHAnsi"/>
              </w:rPr>
              <w:t>Understanding of major issues related to the Gospel’s witness to an increasingly multicultural, multiethnic, pluralistic society</w:t>
            </w:r>
          </w:p>
        </w:tc>
        <w:tc>
          <w:tcPr>
            <w:tcW w:w="1064" w:type="dxa"/>
            <w:vAlign w:val="center"/>
          </w:tcPr>
          <w:sdt>
            <w:sdtPr>
              <w:rPr>
                <w:rFonts w:asciiTheme="minorHAnsi" w:hAnsiTheme="minorHAnsi"/>
              </w:rPr>
              <w:id w:val="129155614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69" w:type="dxa"/>
            <w:vAlign w:val="center"/>
          </w:tcPr>
          <w:sdt>
            <w:sdtPr>
              <w:rPr>
                <w:rFonts w:asciiTheme="minorHAnsi" w:hAnsiTheme="minorHAnsi"/>
              </w:rPr>
              <w:id w:val="7502045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51" w:type="dxa"/>
            <w:vAlign w:val="center"/>
          </w:tcPr>
          <w:sdt>
            <w:sdtPr>
              <w:rPr>
                <w:rFonts w:asciiTheme="minorHAnsi" w:hAnsiTheme="minorHAnsi"/>
              </w:rPr>
              <w:id w:val="-46828178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75" w:type="dxa"/>
            <w:vAlign w:val="center"/>
          </w:tcPr>
          <w:sdt>
            <w:sdtPr>
              <w:rPr>
                <w:rFonts w:asciiTheme="minorHAnsi" w:hAnsiTheme="minorHAnsi"/>
              </w:rPr>
              <w:id w:val="-96535262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76" w:type="dxa"/>
            <w:vAlign w:val="center"/>
          </w:tcPr>
          <w:sdt>
            <w:sdtPr>
              <w:rPr>
                <w:rFonts w:asciiTheme="minorHAnsi" w:hAnsiTheme="minorHAnsi"/>
              </w:rPr>
              <w:id w:val="-169768452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F84ADD" w:rsidRPr="007D7148" w:rsidRDefault="00F84ADD" w:rsidP="00F84ADD">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764188643"/>
        <w:placeholder>
          <w:docPart w:val="DB54335B9EAC4B7DAE8383188AD5F6B2"/>
        </w:placeholder>
        <w:showingPlcHdr/>
      </w:sdtPr>
      <w:sdtContent>
        <w:p w:rsidR="00F84ADD" w:rsidRDefault="00F84ADD" w:rsidP="00F84ADD">
          <w:pPr>
            <w:rPr>
              <w:rFonts w:asciiTheme="minorHAnsi" w:hAnsiTheme="minorHAnsi"/>
              <w:b/>
              <w:bCs/>
            </w:rPr>
          </w:pPr>
          <w:r w:rsidRPr="0036471E">
            <w:rPr>
              <w:rStyle w:val="PlaceholderText"/>
            </w:rPr>
            <w:t>Click or tap here to enter text.</w:t>
          </w:r>
        </w:p>
      </w:sdtContent>
    </w:sdt>
    <w:p w:rsidR="00F84ADD" w:rsidRPr="00950585" w:rsidRDefault="00F84ADD" w:rsidP="00F84ADD">
      <w:pPr>
        <w:rPr>
          <w:rFonts w:asciiTheme="minorHAnsi" w:hAnsiTheme="minorHAnsi"/>
          <w:b/>
        </w:rPr>
      </w:pPr>
    </w:p>
    <w:p w:rsidR="00025BCF" w:rsidRDefault="00025BCF">
      <w:pPr>
        <w:rPr>
          <w:rFonts w:asciiTheme="minorHAnsi" w:hAnsiTheme="minorHAnsi"/>
        </w:rPr>
      </w:pPr>
    </w:p>
    <w:p w:rsidR="00A87813" w:rsidRPr="00950585" w:rsidRDefault="00A87813">
      <w:pPr>
        <w:rPr>
          <w:rFonts w:asciiTheme="minorHAnsi" w:hAnsiTheme="minorHAnsi"/>
        </w:rPr>
      </w:pPr>
    </w:p>
    <w:p w:rsidR="00025BCF" w:rsidRPr="00950585" w:rsidRDefault="00025BCF">
      <w:pPr>
        <w:numPr>
          <w:ilvl w:val="0"/>
          <w:numId w:val="9"/>
        </w:numPr>
        <w:rPr>
          <w:rFonts w:asciiTheme="minorHAnsi" w:hAnsiTheme="minorHAnsi"/>
          <w:b/>
        </w:rPr>
      </w:pPr>
      <w:r w:rsidRPr="00950585">
        <w:rPr>
          <w:rFonts w:asciiTheme="minorHAnsi" w:hAnsiTheme="minorHAnsi"/>
          <w:b/>
        </w:rPr>
        <w:t>Ministry skills</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1097"/>
        <w:gridCol w:w="1097"/>
        <w:gridCol w:w="1097"/>
        <w:gridCol w:w="1097"/>
        <w:gridCol w:w="1097"/>
      </w:tblGrid>
      <w:tr w:rsidR="00025BCF" w:rsidRPr="00950585" w:rsidTr="00A87813">
        <w:trPr>
          <w:trHeight w:val="304"/>
        </w:trPr>
        <w:tc>
          <w:tcPr>
            <w:tcW w:w="3335" w:type="dxa"/>
          </w:tcPr>
          <w:p w:rsidR="00025BCF" w:rsidRPr="00950585" w:rsidRDefault="00025BCF">
            <w:pPr>
              <w:rPr>
                <w:rFonts w:asciiTheme="minorHAnsi" w:hAnsiTheme="minorHAnsi"/>
                <w:b/>
              </w:rPr>
            </w:pP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97" w:type="dxa"/>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rPr>
            </w:pPr>
            <w:r w:rsidRPr="00950585">
              <w:rPr>
                <w:rFonts w:asciiTheme="minorHAnsi" w:hAnsiTheme="minorHAnsi"/>
              </w:rPr>
              <w:t>Ability to apply tools of cultural-social-moral analysis to a particular ministry context</w:t>
            </w:r>
          </w:p>
        </w:tc>
        <w:tc>
          <w:tcPr>
            <w:tcW w:w="1097" w:type="dxa"/>
          </w:tcPr>
          <w:sdt>
            <w:sdtPr>
              <w:rPr>
                <w:rFonts w:asciiTheme="minorHAnsi" w:hAnsiTheme="minorHAnsi"/>
              </w:rPr>
              <w:id w:val="20337951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43563122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85201493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4868207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34189422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b/>
              </w:rPr>
            </w:pPr>
            <w:r w:rsidRPr="00950585">
              <w:rPr>
                <w:rFonts w:asciiTheme="minorHAnsi" w:hAnsiTheme="minorHAnsi"/>
              </w:rPr>
              <w:t>Ability to gather and assess demographic, social, economic and cultural information in order to inform a process of planning and development in a particular ministry context</w:t>
            </w:r>
          </w:p>
        </w:tc>
        <w:tc>
          <w:tcPr>
            <w:tcW w:w="1097" w:type="dxa"/>
          </w:tcPr>
          <w:sdt>
            <w:sdtPr>
              <w:rPr>
                <w:rFonts w:asciiTheme="minorHAnsi" w:hAnsiTheme="minorHAnsi"/>
              </w:rPr>
              <w:id w:val="-14014439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68806821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9239823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54777630"/>
              <w14:checkbox>
                <w14:checked w14:val="1"/>
                <w14:checkedState w14:val="2612" w14:font="MS Gothic"/>
                <w14:uncheckedState w14:val="2610" w14:font="MS Gothic"/>
              </w14:checkbox>
            </w:sdt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97" w:type="dxa"/>
          </w:tcPr>
          <w:sdt>
            <w:sdtPr>
              <w:rPr>
                <w:rFonts w:asciiTheme="minorHAnsi" w:hAnsiTheme="minorHAnsi"/>
              </w:rPr>
              <w:id w:val="-57558903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335" w:type="dxa"/>
          </w:tcPr>
          <w:p w:rsidR="000C4473" w:rsidRPr="00950585" w:rsidRDefault="000C4473" w:rsidP="00A87813">
            <w:pPr>
              <w:numPr>
                <w:ilvl w:val="0"/>
                <w:numId w:val="10"/>
              </w:numPr>
              <w:ind w:left="345"/>
              <w:rPr>
                <w:rFonts w:asciiTheme="minorHAnsi" w:hAnsiTheme="minorHAnsi"/>
                <w:b/>
              </w:rPr>
            </w:pPr>
            <w:r w:rsidRPr="00950585">
              <w:rPr>
                <w:rFonts w:asciiTheme="minorHAnsi" w:hAnsiTheme="minorHAnsi"/>
              </w:rPr>
              <w:t>Ability to communicate effectively in cross-cultural settings</w:t>
            </w:r>
          </w:p>
        </w:tc>
        <w:tc>
          <w:tcPr>
            <w:tcW w:w="1097" w:type="dxa"/>
          </w:tcPr>
          <w:sdt>
            <w:sdtPr>
              <w:rPr>
                <w:rFonts w:asciiTheme="minorHAnsi" w:hAnsiTheme="minorHAnsi"/>
              </w:rPr>
              <w:id w:val="176487444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7269917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4323217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17287520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97" w:type="dxa"/>
          </w:tcPr>
          <w:sdt>
            <w:sdtPr>
              <w:rPr>
                <w:rFonts w:asciiTheme="minorHAnsi" w:hAnsiTheme="minorHAnsi"/>
              </w:rPr>
              <w:id w:val="196585224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450632421"/>
        <w:placeholder>
          <w:docPart w:val="CD1811A116D346DCA460ED42B75A858D"/>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Default="00A87813" w:rsidP="00A87813">
      <w:pPr>
        <w:rPr>
          <w:rFonts w:asciiTheme="minorHAnsi" w:hAnsiTheme="minorHAnsi"/>
          <w:b/>
        </w:rPr>
      </w:pPr>
    </w:p>
    <w:p w:rsidR="00A87813" w:rsidRDefault="00A87813" w:rsidP="00A87813">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C.  Spiritual Formation &amp; Character Development</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6"/>
        <w:gridCol w:w="1168"/>
        <w:gridCol w:w="1080"/>
        <w:gridCol w:w="989"/>
        <w:gridCol w:w="987"/>
        <w:gridCol w:w="1020"/>
      </w:tblGrid>
      <w:tr w:rsidR="00025BCF" w:rsidRPr="00950585" w:rsidTr="00A87813">
        <w:trPr>
          <w:trHeight w:val="304"/>
        </w:trPr>
        <w:tc>
          <w:tcPr>
            <w:tcW w:w="3576" w:type="dxa"/>
          </w:tcPr>
          <w:p w:rsidR="00025BCF" w:rsidRPr="00950585" w:rsidRDefault="00025BCF">
            <w:pPr>
              <w:rPr>
                <w:rFonts w:asciiTheme="minorHAnsi" w:hAnsiTheme="minorHAnsi"/>
                <w:b/>
              </w:rPr>
            </w:pPr>
          </w:p>
        </w:tc>
        <w:tc>
          <w:tcPr>
            <w:tcW w:w="1168" w:type="dxa"/>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89" w:type="dxa"/>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87" w:type="dxa"/>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576" w:type="dxa"/>
          </w:tcPr>
          <w:p w:rsidR="000C4473" w:rsidRPr="00950585" w:rsidRDefault="000C4473" w:rsidP="000C4473">
            <w:pPr>
              <w:numPr>
                <w:ilvl w:val="0"/>
                <w:numId w:val="11"/>
              </w:numPr>
              <w:rPr>
                <w:rFonts w:asciiTheme="minorHAnsi" w:hAnsiTheme="minorHAnsi"/>
              </w:rPr>
            </w:pPr>
            <w:r w:rsidRPr="00950585">
              <w:rPr>
                <w:rFonts w:asciiTheme="minorHAnsi" w:hAnsiTheme="minorHAnsi"/>
              </w:rPr>
              <w:t>Cultivation of an awareness of, and appreciation for, the rich cultural-ethnic diversity of contemporary Canadian society</w:t>
            </w:r>
          </w:p>
        </w:tc>
        <w:tc>
          <w:tcPr>
            <w:tcW w:w="1168" w:type="dxa"/>
          </w:tcPr>
          <w:sdt>
            <w:sdtPr>
              <w:rPr>
                <w:rFonts w:asciiTheme="minorHAnsi" w:hAnsiTheme="minorHAnsi"/>
              </w:rPr>
              <w:id w:val="-1105883855"/>
              <w14:checkbox>
                <w14:checked w14:val="0"/>
                <w14:checkedState w14:val="2612" w14:font="MS Gothic"/>
                <w14:uncheckedState w14:val="2610" w14:font="MS Gothic"/>
              </w14:checkbox>
            </w:sdt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tcPr>
          <w:sdt>
            <w:sdtPr>
              <w:rPr>
                <w:rFonts w:asciiTheme="minorHAnsi" w:hAnsiTheme="minorHAnsi"/>
              </w:rPr>
              <w:id w:val="159990926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9" w:type="dxa"/>
          </w:tcPr>
          <w:sdt>
            <w:sdtPr>
              <w:rPr>
                <w:rFonts w:asciiTheme="minorHAnsi" w:hAnsiTheme="minorHAnsi"/>
              </w:rPr>
              <w:id w:val="-33770727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7" w:type="dxa"/>
          </w:tcPr>
          <w:sdt>
            <w:sdtPr>
              <w:rPr>
                <w:rFonts w:asciiTheme="minorHAnsi" w:hAnsiTheme="minorHAnsi"/>
              </w:rPr>
              <w:id w:val="40295114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tcPr>
          <w:sdt>
            <w:sdtPr>
              <w:rPr>
                <w:rFonts w:asciiTheme="minorHAnsi" w:hAnsiTheme="minorHAnsi"/>
              </w:rPr>
              <w:id w:val="-17951077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576" w:type="dxa"/>
          </w:tcPr>
          <w:p w:rsidR="000C4473" w:rsidRPr="00950585" w:rsidRDefault="000C4473" w:rsidP="000C4473">
            <w:pPr>
              <w:numPr>
                <w:ilvl w:val="0"/>
                <w:numId w:val="11"/>
              </w:numPr>
              <w:rPr>
                <w:rFonts w:asciiTheme="minorHAnsi" w:hAnsiTheme="minorHAnsi"/>
              </w:rPr>
            </w:pPr>
            <w:r w:rsidRPr="00950585">
              <w:rPr>
                <w:rFonts w:asciiTheme="minorHAnsi" w:hAnsiTheme="minorHAnsi"/>
              </w:rPr>
              <w:t>Cultivation of skills and practices which foster a sustained ability to monitor important indicators of cultural change and to assess their implications for ministry</w:t>
            </w:r>
          </w:p>
        </w:tc>
        <w:tc>
          <w:tcPr>
            <w:tcW w:w="1168" w:type="dxa"/>
          </w:tcPr>
          <w:sdt>
            <w:sdtPr>
              <w:rPr>
                <w:rFonts w:asciiTheme="minorHAnsi" w:hAnsiTheme="minorHAnsi"/>
              </w:rPr>
              <w:id w:val="18063781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tcPr>
          <w:sdt>
            <w:sdtPr>
              <w:rPr>
                <w:rFonts w:asciiTheme="minorHAnsi" w:hAnsiTheme="minorHAnsi"/>
              </w:rPr>
              <w:id w:val="154493937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9" w:type="dxa"/>
          </w:tcPr>
          <w:sdt>
            <w:sdtPr>
              <w:rPr>
                <w:rFonts w:asciiTheme="minorHAnsi" w:hAnsiTheme="minorHAnsi"/>
              </w:rPr>
              <w:id w:val="-77139835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87" w:type="dxa"/>
          </w:tcPr>
          <w:sdt>
            <w:sdtPr>
              <w:rPr>
                <w:rFonts w:asciiTheme="minorHAnsi" w:hAnsiTheme="minorHAnsi"/>
              </w:rPr>
              <w:id w:val="38853991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tcPr>
          <w:sdt>
            <w:sdtPr>
              <w:rPr>
                <w:rFonts w:asciiTheme="minorHAnsi" w:hAnsiTheme="minorHAnsi"/>
              </w:rPr>
              <w:id w:val="-118258444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187290801"/>
        <w:placeholder>
          <w:docPart w:val="4709B3A448214A84B6DF9AC10BE0CFA2"/>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A87813" w:rsidRPr="00950585" w:rsidRDefault="00A87813">
      <w:pPr>
        <w:rPr>
          <w:rFonts w:asciiTheme="minorHAnsi" w:hAnsiTheme="minorHAnsi"/>
          <w:b/>
        </w:rPr>
      </w:pPr>
    </w:p>
    <w:p w:rsidR="00025BCF" w:rsidRPr="00950585" w:rsidRDefault="00060320">
      <w:pPr>
        <w:rPr>
          <w:rFonts w:asciiTheme="minorHAnsi" w:hAnsiTheme="minorHAnsi"/>
          <w:b/>
        </w:rPr>
      </w:pPr>
      <w:r w:rsidRPr="00950585">
        <w:rPr>
          <w:rFonts w:asciiTheme="minorHAnsi" w:hAnsiTheme="minorHAnsi"/>
          <w:b/>
        </w:rPr>
        <w:t xml:space="preserve">III. </w:t>
      </w:r>
      <w:r w:rsidR="00025BCF" w:rsidRPr="00950585">
        <w:rPr>
          <w:rFonts w:asciiTheme="minorHAnsi" w:hAnsiTheme="minorHAnsi"/>
          <w:b/>
        </w:rPr>
        <w:t>SPIRITUAL FORMATION &amp; CHARACTER DEVELOPMENT</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 proficiency</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conceptual frameworks and major categories of spiritual theology</w:t>
            </w:r>
          </w:p>
        </w:tc>
        <w:tc>
          <w:tcPr>
            <w:tcW w:w="1170" w:type="dxa"/>
            <w:vAlign w:val="center"/>
          </w:tcPr>
          <w:sdt>
            <w:sdtPr>
              <w:rPr>
                <w:rFonts w:asciiTheme="minorHAnsi" w:hAnsiTheme="minorHAnsi"/>
              </w:rPr>
              <w:id w:val="81908081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8526155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91778165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13630206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28919456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major thinkers, texts and movements in Christian spirituality</w:t>
            </w:r>
          </w:p>
        </w:tc>
        <w:tc>
          <w:tcPr>
            <w:tcW w:w="1170" w:type="dxa"/>
            <w:vAlign w:val="center"/>
          </w:tcPr>
          <w:sdt>
            <w:sdtPr>
              <w:rPr>
                <w:rFonts w:asciiTheme="minorHAnsi" w:hAnsiTheme="minorHAnsi"/>
              </w:rPr>
              <w:id w:val="201765800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87261838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0935985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98953234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20371237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4"/>
              </w:numPr>
              <w:rPr>
                <w:rFonts w:asciiTheme="minorHAnsi" w:hAnsiTheme="minorHAnsi"/>
              </w:rPr>
            </w:pPr>
            <w:r w:rsidRPr="00950585">
              <w:rPr>
                <w:rFonts w:asciiTheme="minorHAnsi" w:hAnsiTheme="minorHAnsi"/>
              </w:rPr>
              <w:t>Understanding of biblical, theological and historical dimensions of classical spiritual disciplines</w:t>
            </w:r>
          </w:p>
        </w:tc>
        <w:tc>
          <w:tcPr>
            <w:tcW w:w="1170" w:type="dxa"/>
            <w:vAlign w:val="center"/>
          </w:tcPr>
          <w:sdt>
            <w:sdtPr>
              <w:rPr>
                <w:rFonts w:asciiTheme="minorHAnsi" w:hAnsiTheme="minorHAnsi"/>
              </w:rPr>
              <w:id w:val="-185495248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27648255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4064069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84269639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56067942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657566630"/>
        <w:placeholder>
          <w:docPart w:val="3AB64C8B0E054534935A28D767D5946C"/>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B. Ministry skills</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pP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pP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pP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pP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pP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articulate a coherent biblical-theological shape of the Christian life</w:t>
            </w:r>
          </w:p>
        </w:tc>
        <w:tc>
          <w:tcPr>
            <w:tcW w:w="1170" w:type="dxa"/>
            <w:vAlign w:val="center"/>
          </w:tcPr>
          <w:sdt>
            <w:sdtPr>
              <w:rPr>
                <w:rFonts w:asciiTheme="minorHAnsi" w:hAnsiTheme="minorHAnsi"/>
              </w:rPr>
              <w:id w:val="-109076631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1677222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2399184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53418384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50199892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practice and teach spiritual disciplines, both individual and corporate</w:t>
            </w:r>
          </w:p>
        </w:tc>
        <w:tc>
          <w:tcPr>
            <w:tcW w:w="1170" w:type="dxa"/>
            <w:vAlign w:val="center"/>
          </w:tcPr>
          <w:sdt>
            <w:sdtPr>
              <w:rPr>
                <w:rFonts w:asciiTheme="minorHAnsi" w:hAnsiTheme="minorHAnsi"/>
              </w:rPr>
              <w:id w:val="-69501187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4775114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40622765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37862000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16832306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identify personal goals and to develop practices which foster sustained personal transformation</w:t>
            </w:r>
          </w:p>
        </w:tc>
        <w:tc>
          <w:tcPr>
            <w:tcW w:w="1170" w:type="dxa"/>
            <w:vAlign w:val="center"/>
          </w:tcPr>
          <w:sdt>
            <w:sdtPr>
              <w:rPr>
                <w:rFonts w:asciiTheme="minorHAnsi" w:hAnsiTheme="minorHAnsi"/>
              </w:rPr>
              <w:id w:val="16822234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9523995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4324719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63683305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52152114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6"/>
              </w:numPr>
              <w:rPr>
                <w:rFonts w:asciiTheme="minorHAnsi" w:hAnsiTheme="minorHAnsi"/>
              </w:rPr>
            </w:pPr>
            <w:r w:rsidRPr="00950585">
              <w:rPr>
                <w:rFonts w:asciiTheme="minorHAnsi" w:hAnsiTheme="minorHAnsi"/>
              </w:rPr>
              <w:t>Ability to engage in, and benefit from, peer mentoring and spiritual friendship</w:t>
            </w:r>
          </w:p>
        </w:tc>
        <w:tc>
          <w:tcPr>
            <w:tcW w:w="1170" w:type="dxa"/>
            <w:vAlign w:val="center"/>
          </w:tcPr>
          <w:sdt>
            <w:sdtPr>
              <w:rPr>
                <w:rFonts w:asciiTheme="minorHAnsi" w:hAnsiTheme="minorHAnsi"/>
              </w:rPr>
              <w:id w:val="-10496358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6882897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6464816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61341829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27657418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49327716"/>
        <w:placeholder>
          <w:docPart w:val="900D42DB16E44903AA74351E1A675682"/>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C4473" w:rsidRPr="00950585" w:rsidRDefault="000C4473" w:rsidP="00A87813">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bCs/>
        </w:rPr>
        <w:t>C</w:t>
      </w:r>
      <w:r w:rsidRPr="00950585">
        <w:rPr>
          <w:rFonts w:asciiTheme="minorHAnsi" w:hAnsiTheme="minorHAnsi"/>
        </w:rPr>
        <w:t xml:space="preserve">.  </w:t>
      </w:r>
      <w:r w:rsidRPr="00950585">
        <w:rPr>
          <w:rFonts w:asciiTheme="minorHAnsi" w:hAnsiTheme="minorHAnsi"/>
          <w:b/>
        </w:rPr>
        <w:t>Spiritual Formation &amp; Character Development</w:t>
      </w:r>
    </w:p>
    <w:p w:rsidR="00025BCF" w:rsidRPr="00950585" w:rsidRDefault="00025BCF">
      <w:pPr>
        <w:rPr>
          <w:rFonts w:asciiTheme="minorHAnsi" w:hAnsiTheme="minorHAnsi"/>
        </w:rPr>
      </w:pPr>
    </w:p>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60"/>
        <w:gridCol w:w="102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6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2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a growing love for God, neighbour, self and creation</w:t>
            </w:r>
          </w:p>
        </w:tc>
        <w:tc>
          <w:tcPr>
            <w:tcW w:w="1170" w:type="dxa"/>
            <w:vAlign w:val="center"/>
          </w:tcPr>
          <w:sdt>
            <w:sdtPr>
              <w:rPr>
                <w:rFonts w:asciiTheme="minorHAnsi" w:hAnsiTheme="minorHAnsi"/>
              </w:rPr>
              <w:id w:val="-146471992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87280177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4946727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74160955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36829207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personal character shaped by the values and virtues of God’s Kingdom</w:t>
            </w:r>
          </w:p>
        </w:tc>
        <w:tc>
          <w:tcPr>
            <w:tcW w:w="1170" w:type="dxa"/>
            <w:vAlign w:val="center"/>
          </w:tcPr>
          <w:sdt>
            <w:sdtPr>
              <w:rPr>
                <w:rFonts w:asciiTheme="minorHAnsi" w:hAnsiTheme="minorHAnsi"/>
              </w:rPr>
              <w:id w:val="-189318735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6688203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3980618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20722279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94121728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 xml:space="preserve">Cultivation of a deepening ability to hear God’s word in stillness and solitude </w:t>
            </w:r>
          </w:p>
        </w:tc>
        <w:tc>
          <w:tcPr>
            <w:tcW w:w="1170" w:type="dxa"/>
            <w:vAlign w:val="center"/>
          </w:tcPr>
          <w:sdt>
            <w:sdtPr>
              <w:rPr>
                <w:rFonts w:asciiTheme="minorHAnsi" w:hAnsiTheme="minorHAnsi"/>
              </w:rPr>
              <w:id w:val="180250219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66107801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6394956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96230169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30912486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7"/>
              </w:numPr>
              <w:rPr>
                <w:rFonts w:asciiTheme="minorHAnsi" w:hAnsiTheme="minorHAnsi"/>
              </w:rPr>
            </w:pPr>
            <w:r w:rsidRPr="00950585">
              <w:rPr>
                <w:rFonts w:asciiTheme="minorHAnsi" w:hAnsiTheme="minorHAnsi"/>
              </w:rPr>
              <w:t>Cultivation of a commitment to accountable relationships focused on spiritual growth</w:t>
            </w:r>
          </w:p>
        </w:tc>
        <w:tc>
          <w:tcPr>
            <w:tcW w:w="1170" w:type="dxa"/>
            <w:vAlign w:val="center"/>
          </w:tcPr>
          <w:sdt>
            <w:sdtPr>
              <w:rPr>
                <w:rFonts w:asciiTheme="minorHAnsi" w:hAnsiTheme="minorHAnsi"/>
              </w:rPr>
              <w:id w:val="-67094920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3237445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1061809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60" w:type="dxa"/>
            <w:vAlign w:val="center"/>
          </w:tcPr>
          <w:sdt>
            <w:sdtPr>
              <w:rPr>
                <w:rFonts w:asciiTheme="minorHAnsi" w:hAnsiTheme="minorHAnsi"/>
              </w:rPr>
              <w:id w:val="199830441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20" w:type="dxa"/>
            <w:vAlign w:val="center"/>
          </w:tcPr>
          <w:sdt>
            <w:sdtPr>
              <w:rPr>
                <w:rFonts w:asciiTheme="minorHAnsi" w:hAnsiTheme="minorHAnsi"/>
              </w:rPr>
              <w:id w:val="-128526476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079132191"/>
        <w:placeholder>
          <w:docPart w:val="E82497FA68DD499A9FE4F081789D0E26"/>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A87813" w:rsidRDefault="00A87813">
      <w:pPr>
        <w:rPr>
          <w:rFonts w:asciiTheme="minorHAnsi" w:hAnsiTheme="minorHAnsi"/>
          <w:b/>
        </w:rPr>
      </w:pPr>
    </w:p>
    <w:p w:rsidR="00025BCF" w:rsidRPr="00950585" w:rsidRDefault="00A87813">
      <w:pPr>
        <w:rPr>
          <w:rFonts w:asciiTheme="minorHAnsi" w:hAnsiTheme="minorHAnsi"/>
          <w:b/>
        </w:rPr>
      </w:pPr>
      <w:r>
        <w:rPr>
          <w:rFonts w:asciiTheme="minorHAnsi" w:hAnsiTheme="minorHAnsi"/>
          <w:b/>
        </w:rPr>
        <w:t xml:space="preserve">IV. </w:t>
      </w:r>
      <w:r w:rsidR="00025BCF" w:rsidRPr="00950585">
        <w:rPr>
          <w:rFonts w:asciiTheme="minorHAnsi" w:hAnsiTheme="minorHAnsi"/>
          <w:b/>
        </w:rPr>
        <w:t xml:space="preserve">CAPACITY FOR MINISTERIAL AND PUBLIC LEADERSHIP </w:t>
      </w:r>
    </w:p>
    <w:p w:rsidR="00025BCF" w:rsidRPr="00950585" w:rsidRDefault="00025BCF">
      <w:pPr>
        <w:rPr>
          <w:rFonts w:asciiTheme="minorHAnsi" w:hAnsiTheme="minorHAnsi"/>
          <w:b/>
        </w:rPr>
      </w:pPr>
    </w:p>
    <w:p w:rsidR="00025BCF" w:rsidRPr="00950585" w:rsidRDefault="00025BCF">
      <w:pPr>
        <w:rPr>
          <w:rFonts w:asciiTheme="minorHAnsi" w:hAnsiTheme="minorHAnsi"/>
          <w:b/>
        </w:rPr>
      </w:pPr>
      <w:r w:rsidRPr="00950585">
        <w:rPr>
          <w:rFonts w:asciiTheme="minorHAnsi" w:hAnsiTheme="minorHAnsi"/>
          <w:b/>
        </w:rPr>
        <w:t>A.  Cognitive</w:t>
      </w:r>
      <w:r w:rsidR="00060320" w:rsidRPr="00950585">
        <w:rPr>
          <w:rFonts w:asciiTheme="minorHAnsi" w:hAnsiTheme="minorHAnsi"/>
          <w:b/>
        </w:rPr>
        <w:t xml:space="preserve"> Proficiency</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170"/>
        <w:gridCol w:w="1080"/>
        <w:gridCol w:w="990"/>
        <w:gridCol w:w="990"/>
        <w:gridCol w:w="1080"/>
      </w:tblGrid>
      <w:tr w:rsidR="00025BCF" w:rsidRPr="00950585" w:rsidTr="00A87813">
        <w:trPr>
          <w:trHeight w:val="304"/>
        </w:trPr>
        <w:tc>
          <w:tcPr>
            <w:tcW w:w="3600" w:type="dxa"/>
            <w:vAlign w:val="center"/>
          </w:tcPr>
          <w:p w:rsidR="00025BCF" w:rsidRPr="00950585" w:rsidRDefault="00025BCF">
            <w:pPr>
              <w:rPr>
                <w:rFonts w:asciiTheme="minorHAnsi" w:hAnsiTheme="minorHAnsi"/>
                <w:b/>
              </w:rPr>
            </w:pPr>
          </w:p>
        </w:tc>
        <w:tc>
          <w:tcPr>
            <w:tcW w:w="117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00" w:type="dxa"/>
            <w:vAlign w:val="center"/>
          </w:tcPr>
          <w:p w:rsidR="000C4473" w:rsidRPr="00950585" w:rsidRDefault="000C4473" w:rsidP="000C4473">
            <w:pPr>
              <w:numPr>
                <w:ilvl w:val="0"/>
                <w:numId w:val="18"/>
              </w:numPr>
              <w:rPr>
                <w:rFonts w:asciiTheme="minorHAnsi" w:hAnsiTheme="minorHAnsi"/>
              </w:rPr>
            </w:pPr>
            <w:r w:rsidRPr="00950585">
              <w:rPr>
                <w:rFonts w:asciiTheme="minorHAnsi" w:hAnsiTheme="minorHAnsi"/>
              </w:rPr>
              <w:t>Ability to develop and articulate a coherent biblical-theological model of leadership.</w:t>
            </w:r>
          </w:p>
        </w:tc>
        <w:tc>
          <w:tcPr>
            <w:tcW w:w="1170" w:type="dxa"/>
            <w:vAlign w:val="center"/>
          </w:tcPr>
          <w:sdt>
            <w:sdtPr>
              <w:rPr>
                <w:rFonts w:asciiTheme="minorHAnsi" w:hAnsiTheme="minorHAnsi"/>
              </w:rPr>
              <w:id w:val="-1535657782"/>
              <w14:checkbox>
                <w14:checked w14:val="0"/>
                <w14:checkedState w14:val="2612" w14:font="MS Gothic"/>
                <w14:uncheckedState w14:val="2610" w14:font="MS Gothic"/>
              </w14:checkbox>
            </w:sdt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vAlign w:val="center"/>
          </w:tcPr>
          <w:sdt>
            <w:sdtPr>
              <w:rPr>
                <w:rFonts w:asciiTheme="minorHAnsi" w:hAnsiTheme="minorHAnsi"/>
              </w:rPr>
              <w:id w:val="-15748101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4288551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0200967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53256874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9"/>
              </w:numPr>
              <w:rPr>
                <w:rFonts w:asciiTheme="minorHAnsi" w:hAnsiTheme="minorHAnsi"/>
              </w:rPr>
            </w:pPr>
            <w:r w:rsidRPr="00950585">
              <w:rPr>
                <w:rFonts w:asciiTheme="minorHAnsi" w:hAnsiTheme="minorHAnsi"/>
              </w:rPr>
              <w:t xml:space="preserve">Ability to critically interact with leading approaches to leadership and management shaping the contemporary church and wider culture in </w:t>
            </w:r>
            <w:smartTag w:uri="urn:schemas-microsoft-com:office:smarttags" w:element="place">
              <w:r w:rsidRPr="00950585">
                <w:rPr>
                  <w:rFonts w:asciiTheme="minorHAnsi" w:hAnsiTheme="minorHAnsi"/>
                </w:rPr>
                <w:t>North America</w:t>
              </w:r>
            </w:smartTag>
            <w:r w:rsidRPr="00950585">
              <w:rPr>
                <w:rFonts w:asciiTheme="minorHAnsi" w:hAnsiTheme="minorHAnsi"/>
              </w:rPr>
              <w:t>.</w:t>
            </w:r>
          </w:p>
        </w:tc>
        <w:tc>
          <w:tcPr>
            <w:tcW w:w="1170" w:type="dxa"/>
            <w:vAlign w:val="center"/>
          </w:tcPr>
          <w:sdt>
            <w:sdtPr>
              <w:rPr>
                <w:rFonts w:asciiTheme="minorHAnsi" w:hAnsiTheme="minorHAnsi"/>
              </w:rPr>
              <w:id w:val="-162839250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1177253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62890352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83117290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0050941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00" w:type="dxa"/>
            <w:vAlign w:val="center"/>
          </w:tcPr>
          <w:p w:rsidR="000C4473" w:rsidRPr="00950585" w:rsidRDefault="000C4473" w:rsidP="000C4473">
            <w:pPr>
              <w:numPr>
                <w:ilvl w:val="0"/>
                <w:numId w:val="19"/>
              </w:numPr>
              <w:rPr>
                <w:rFonts w:asciiTheme="minorHAnsi" w:hAnsiTheme="minorHAnsi"/>
              </w:rPr>
            </w:pPr>
            <w:r w:rsidRPr="00950585">
              <w:rPr>
                <w:rFonts w:asciiTheme="minorHAnsi" w:hAnsiTheme="minorHAnsi"/>
              </w:rPr>
              <w:t>Ability to discern major dynamics and cultural challenges facing leaders in congregations and Christian organizations as well as Christians in the marketplace.</w:t>
            </w:r>
          </w:p>
        </w:tc>
        <w:tc>
          <w:tcPr>
            <w:tcW w:w="1170" w:type="dxa"/>
            <w:vAlign w:val="center"/>
          </w:tcPr>
          <w:sdt>
            <w:sdtPr>
              <w:rPr>
                <w:rFonts w:asciiTheme="minorHAnsi" w:hAnsiTheme="minorHAnsi"/>
              </w:rPr>
              <w:id w:val="1156733463"/>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02563352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52344595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0064144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2469822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423727097"/>
        <w:placeholder>
          <w:docPart w:val="253852E29DE44FACA20D783B9600FCFA"/>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 xml:space="preserve">B.  </w:t>
      </w:r>
      <w:r w:rsidR="00060320" w:rsidRPr="00950585">
        <w:rPr>
          <w:rFonts w:asciiTheme="minorHAnsi" w:hAnsiTheme="minorHAnsi"/>
          <w:b/>
        </w:rPr>
        <w:t xml:space="preserve">Ministry </w:t>
      </w:r>
      <w:r w:rsidRPr="00950585">
        <w:rPr>
          <w:rFonts w:asciiTheme="minorHAnsi" w:hAnsiTheme="minorHAnsi"/>
          <w:b/>
        </w:rPr>
        <w:t>Skills</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1080"/>
        <w:gridCol w:w="990"/>
        <w:gridCol w:w="990"/>
        <w:gridCol w:w="1080"/>
      </w:tblGrid>
      <w:tr w:rsidR="00025BCF" w:rsidRPr="00950585" w:rsidTr="00A87813">
        <w:trPr>
          <w:trHeight w:val="304"/>
        </w:trPr>
        <w:tc>
          <w:tcPr>
            <w:tcW w:w="3690" w:type="dxa"/>
            <w:vAlign w:val="center"/>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A87813">
        <w:tc>
          <w:tcPr>
            <w:tcW w:w="3690" w:type="dxa"/>
            <w:vAlign w:val="center"/>
          </w:tcPr>
          <w:p w:rsidR="000C4473" w:rsidRPr="00950585" w:rsidRDefault="000C4473" w:rsidP="00A87813">
            <w:pPr>
              <w:numPr>
                <w:ilvl w:val="0"/>
                <w:numId w:val="20"/>
              </w:numPr>
              <w:rPr>
                <w:rFonts w:asciiTheme="minorHAnsi" w:hAnsiTheme="minorHAnsi"/>
              </w:rPr>
            </w:pPr>
            <w:r w:rsidRPr="00950585">
              <w:rPr>
                <w:rFonts w:asciiTheme="minorHAnsi" w:hAnsiTheme="minorHAnsi"/>
              </w:rPr>
              <w:t>Ability to strategically assess a particular situation in order to plan a creative approach to ministry suited to that unique context.</w:t>
            </w:r>
          </w:p>
        </w:tc>
        <w:tc>
          <w:tcPr>
            <w:tcW w:w="1080" w:type="dxa"/>
            <w:vAlign w:val="center"/>
          </w:tcPr>
          <w:sdt>
            <w:sdtPr>
              <w:rPr>
                <w:rFonts w:asciiTheme="minorHAnsi" w:hAnsiTheme="minorHAnsi"/>
              </w:rPr>
              <w:id w:val="45190780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52663910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42620306"/>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30199304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459686154"/>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90" w:type="dxa"/>
            <w:vAlign w:val="center"/>
          </w:tcPr>
          <w:p w:rsidR="000C4473" w:rsidRPr="00950585" w:rsidRDefault="000C4473" w:rsidP="000C4473">
            <w:pPr>
              <w:numPr>
                <w:ilvl w:val="0"/>
                <w:numId w:val="20"/>
              </w:numPr>
              <w:rPr>
                <w:rFonts w:asciiTheme="minorHAnsi" w:hAnsiTheme="minorHAnsi"/>
              </w:rPr>
            </w:pPr>
            <w:r w:rsidRPr="00950585">
              <w:rPr>
                <w:rFonts w:asciiTheme="minorHAnsi" w:hAnsiTheme="minorHAnsi"/>
              </w:rPr>
              <w:t>Ability to work effectively with others in a team-based ministry.</w:t>
            </w:r>
          </w:p>
        </w:tc>
        <w:tc>
          <w:tcPr>
            <w:tcW w:w="1080" w:type="dxa"/>
            <w:vAlign w:val="center"/>
          </w:tcPr>
          <w:sdt>
            <w:sdtPr>
              <w:rPr>
                <w:rFonts w:asciiTheme="minorHAnsi" w:hAnsiTheme="minorHAnsi"/>
              </w:rPr>
              <w:id w:val="117268434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4066775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9017294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10025880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45667959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A87813">
        <w:tc>
          <w:tcPr>
            <w:tcW w:w="3690" w:type="dxa"/>
            <w:vAlign w:val="center"/>
          </w:tcPr>
          <w:p w:rsidR="000C4473" w:rsidRPr="00950585" w:rsidRDefault="000C4473" w:rsidP="000C4473">
            <w:pPr>
              <w:numPr>
                <w:ilvl w:val="0"/>
                <w:numId w:val="20"/>
              </w:numPr>
              <w:rPr>
                <w:rFonts w:asciiTheme="minorHAnsi" w:hAnsiTheme="minorHAnsi"/>
              </w:rPr>
            </w:pPr>
            <w:r w:rsidRPr="00950585">
              <w:rPr>
                <w:rFonts w:asciiTheme="minorHAnsi" w:hAnsiTheme="minorHAnsi"/>
              </w:rPr>
              <w:t>Ability to equip and mobilize others to use their gifts in some form of Christian service.</w:t>
            </w:r>
          </w:p>
        </w:tc>
        <w:tc>
          <w:tcPr>
            <w:tcW w:w="1080" w:type="dxa"/>
            <w:vAlign w:val="center"/>
          </w:tcPr>
          <w:sdt>
            <w:sdtPr>
              <w:rPr>
                <w:rFonts w:asciiTheme="minorHAnsi" w:hAnsiTheme="minorHAnsi"/>
              </w:rPr>
              <w:id w:val="-619924342"/>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93781885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79911819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92230291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1777443830"/>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A87813" w:rsidRPr="00950585" w:rsidTr="00A87813">
        <w:tc>
          <w:tcPr>
            <w:tcW w:w="3690" w:type="dxa"/>
            <w:vAlign w:val="center"/>
          </w:tcPr>
          <w:p w:rsidR="00A87813" w:rsidRPr="00950585" w:rsidRDefault="00A87813" w:rsidP="00A87813">
            <w:pPr>
              <w:numPr>
                <w:ilvl w:val="0"/>
                <w:numId w:val="20"/>
              </w:numPr>
              <w:rPr>
                <w:rFonts w:asciiTheme="minorHAnsi" w:hAnsiTheme="minorHAnsi"/>
              </w:rPr>
            </w:pPr>
            <w:r w:rsidRPr="00950585">
              <w:rPr>
                <w:rFonts w:asciiTheme="minorHAnsi" w:hAnsiTheme="minorHAnsi"/>
              </w:rPr>
              <w:t>Ability to exercise reflective leadership in a specific sphere of ministry (e.g., pastoral leadership, youth ministry, cross-cultural mission, counselling, education).</w:t>
            </w:r>
          </w:p>
        </w:tc>
        <w:tc>
          <w:tcPr>
            <w:tcW w:w="1080" w:type="dxa"/>
            <w:vAlign w:val="center"/>
          </w:tcPr>
          <w:sdt>
            <w:sdtPr>
              <w:rPr>
                <w:rFonts w:asciiTheme="minorHAnsi" w:hAnsiTheme="minorHAnsi"/>
              </w:rPr>
              <w:id w:val="97533638"/>
              <w14:checkbox>
                <w14:checked w14:val="0"/>
                <w14:checkedState w14:val="2612" w14:font="MS Gothic"/>
                <w14:uncheckedState w14:val="2610" w14:font="MS Gothic"/>
              </w14:checkbox>
            </w:sdt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55300274"/>
              <w14:checkbox>
                <w14:checked w14:val="0"/>
                <w14:checkedState w14:val="2612" w14:font="MS Gothic"/>
                <w14:uncheckedState w14:val="2610" w14:font="MS Gothic"/>
              </w14:checkbox>
            </w:sdt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494987904"/>
              <w14:checkbox>
                <w14:checked w14:val="0"/>
                <w14:checkedState w14:val="2612" w14:font="MS Gothic"/>
                <w14:uncheckedState w14:val="2610" w14:font="MS Gothic"/>
              </w14:checkbox>
            </w:sdt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394581200"/>
              <w14:checkbox>
                <w14:checked w14:val="0"/>
                <w14:checkedState w14:val="2612" w14:font="MS Gothic"/>
                <w14:uncheckedState w14:val="2610" w14:font="MS Gothic"/>
              </w14:checkbox>
            </w:sdt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798573628"/>
              <w14:checkbox>
                <w14:checked w14:val="0"/>
                <w14:checkedState w14:val="2612" w14:font="MS Gothic"/>
                <w14:uncheckedState w14:val="2610" w14:font="MS Gothic"/>
              </w14:checkbox>
            </w:sdtPr>
            <w:sdtContent>
              <w:p w:rsidR="00A87813" w:rsidRPr="00950585" w:rsidRDefault="00A87813" w:rsidP="00A87813">
                <w:pPr>
                  <w:jc w:val="center"/>
                  <w:rPr>
                    <w:rFonts w:asciiTheme="minorHAnsi" w:hAnsiTheme="minorHAnsi"/>
                  </w:rPr>
                </w:pPr>
                <w:r w:rsidRPr="00950585">
                  <w:rPr>
                    <w:rFonts w:ascii="Segoe UI Symbol" w:eastAsia="MS Gothic" w:hAnsi="Segoe UI Symbol" w:cs="Segoe UI Symbol"/>
                  </w:rPr>
                  <w:t>☐</w:t>
                </w:r>
              </w:p>
            </w:sdtContent>
          </w:sdt>
        </w:tc>
      </w:tr>
    </w:tbl>
    <w:p w:rsidR="00A87813" w:rsidRPr="007D7148" w:rsidRDefault="00A87813" w:rsidP="00A87813">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2071156169"/>
        <w:placeholder>
          <w:docPart w:val="E1B7BC3DCA714B6EADD4B2F6A6A43168"/>
        </w:placeholder>
        <w:showingPlcHdr/>
      </w:sdtPr>
      <w:sdtContent>
        <w:p w:rsidR="00A87813" w:rsidRDefault="00A87813" w:rsidP="00A87813">
          <w:pPr>
            <w:rPr>
              <w:rFonts w:asciiTheme="minorHAnsi" w:hAnsiTheme="minorHAnsi"/>
              <w:b/>
              <w:bCs/>
            </w:rPr>
          </w:pPr>
          <w:r w:rsidRPr="0036471E">
            <w:rPr>
              <w:rStyle w:val="PlaceholderText"/>
            </w:rPr>
            <w:t>Click or tap here to enter text.</w:t>
          </w:r>
        </w:p>
      </w:sdtContent>
    </w:sdt>
    <w:p w:rsidR="00A87813" w:rsidRPr="00950585" w:rsidRDefault="00A87813" w:rsidP="00A87813">
      <w:pPr>
        <w:rPr>
          <w:rFonts w:asciiTheme="minorHAnsi" w:hAnsiTheme="minorHAnsi"/>
          <w:b/>
        </w:rPr>
      </w:pPr>
    </w:p>
    <w:p w:rsidR="000C4473" w:rsidRPr="00950585" w:rsidRDefault="000C4473">
      <w:pPr>
        <w:rPr>
          <w:rFonts w:asciiTheme="minorHAnsi" w:hAnsiTheme="minorHAnsi"/>
          <w:b/>
        </w:rPr>
      </w:pPr>
    </w:p>
    <w:p w:rsidR="00025BCF" w:rsidRPr="00950585" w:rsidRDefault="00025BCF">
      <w:pPr>
        <w:rPr>
          <w:rFonts w:asciiTheme="minorHAnsi" w:hAnsiTheme="minorHAnsi"/>
        </w:rPr>
      </w:pPr>
    </w:p>
    <w:p w:rsidR="00025BCF" w:rsidRPr="00950585" w:rsidRDefault="00025BCF">
      <w:pPr>
        <w:rPr>
          <w:rFonts w:asciiTheme="minorHAnsi" w:hAnsiTheme="minorHAnsi"/>
          <w:b/>
        </w:rPr>
      </w:pPr>
      <w:r w:rsidRPr="00950585">
        <w:rPr>
          <w:rFonts w:asciiTheme="minorHAnsi" w:hAnsiTheme="minorHAnsi"/>
          <w:b/>
        </w:rPr>
        <w:t>C.  Spiritual Formation &amp; Character Development</w:t>
      </w:r>
    </w:p>
    <w:p w:rsidR="00025BCF" w:rsidRPr="00950585" w:rsidRDefault="00025BCF">
      <w:pPr>
        <w:rPr>
          <w:rFonts w:asciiTheme="minorHAnsi" w:hAnsiTheme="minorHAnsi"/>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1080"/>
        <w:gridCol w:w="1080"/>
        <w:gridCol w:w="990"/>
        <w:gridCol w:w="990"/>
        <w:gridCol w:w="1080"/>
      </w:tblGrid>
      <w:tr w:rsidR="00025BCF" w:rsidRPr="00950585" w:rsidTr="002A7C94">
        <w:trPr>
          <w:trHeight w:val="304"/>
        </w:trPr>
        <w:tc>
          <w:tcPr>
            <w:tcW w:w="3690" w:type="dxa"/>
            <w:vAlign w:val="center"/>
          </w:tcPr>
          <w:p w:rsidR="00025BCF" w:rsidRPr="00950585" w:rsidRDefault="00025BCF">
            <w:pPr>
              <w:rPr>
                <w:rFonts w:asciiTheme="minorHAnsi" w:hAnsiTheme="minorHAnsi"/>
                <w:b/>
              </w:rPr>
            </w:pP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Disagree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Disagree</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Neutral</w:t>
            </w:r>
          </w:p>
        </w:tc>
        <w:tc>
          <w:tcPr>
            <w:tcW w:w="99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Agree</w:t>
            </w:r>
          </w:p>
        </w:tc>
        <w:tc>
          <w:tcPr>
            <w:tcW w:w="1080" w:type="dxa"/>
            <w:vAlign w:val="center"/>
          </w:tcPr>
          <w:p w:rsidR="00025BCF" w:rsidRPr="00950585" w:rsidRDefault="00025BCF" w:rsidP="00535505">
            <w:pPr>
              <w:jc w:val="center"/>
              <w:rPr>
                <w:rFonts w:asciiTheme="minorHAnsi" w:hAnsiTheme="minorHAnsi"/>
                <w:bCs/>
              </w:rPr>
            </w:pPr>
            <w:r w:rsidRPr="00950585">
              <w:rPr>
                <w:rFonts w:asciiTheme="minorHAnsi" w:hAnsiTheme="minorHAnsi"/>
                <w:bCs/>
              </w:rPr>
              <w:t>Strongly Agree</w:t>
            </w:r>
          </w:p>
        </w:tc>
      </w:tr>
      <w:tr w:rsidR="000C4473" w:rsidRPr="00950585" w:rsidTr="002A7C94">
        <w:tc>
          <w:tcPr>
            <w:tcW w:w="3690" w:type="dxa"/>
            <w:vAlign w:val="center"/>
          </w:tcPr>
          <w:p w:rsidR="000C4473" w:rsidRPr="00950585" w:rsidRDefault="000C4473" w:rsidP="000C4473">
            <w:pPr>
              <w:numPr>
                <w:ilvl w:val="0"/>
                <w:numId w:val="21"/>
              </w:numPr>
              <w:rPr>
                <w:rFonts w:asciiTheme="minorHAnsi" w:hAnsiTheme="minorHAnsi"/>
              </w:rPr>
            </w:pPr>
            <w:r w:rsidRPr="00950585">
              <w:rPr>
                <w:rFonts w:asciiTheme="minorHAnsi" w:hAnsiTheme="minorHAnsi"/>
              </w:rPr>
              <w:t>Demonstrates self-awareness of ways in which his/her spiritual gifts</w:t>
            </w:r>
          </w:p>
        </w:tc>
        <w:tc>
          <w:tcPr>
            <w:tcW w:w="1080" w:type="dxa"/>
            <w:vAlign w:val="center"/>
          </w:tcPr>
          <w:sdt>
            <w:sdtPr>
              <w:rPr>
                <w:rFonts w:asciiTheme="minorHAnsi" w:hAnsiTheme="minorHAnsi"/>
              </w:rPr>
              <w:id w:val="2081632568"/>
              <w14:checkbox>
                <w14:checked w14:val="0"/>
                <w14:checkedState w14:val="2612" w14:font="MS Gothic"/>
                <w14:uncheckedState w14:val="2610" w14:font="MS Gothic"/>
              </w14:checkbox>
            </w:sdtPr>
            <w:sdtContent>
              <w:p w:rsidR="000C4473" w:rsidRPr="00950585" w:rsidRDefault="00A87813" w:rsidP="000C4473">
                <w:pPr>
                  <w:jc w:val="center"/>
                  <w:rPr>
                    <w:rFonts w:asciiTheme="minorHAnsi" w:hAnsiTheme="minorHAnsi"/>
                  </w:rPr>
                </w:pPr>
                <w:r>
                  <w:rPr>
                    <w:rFonts w:ascii="MS Gothic" w:eastAsia="MS Gothic" w:hAnsi="MS Gothic" w:hint="eastAsia"/>
                  </w:rPr>
                  <w:t>☐</w:t>
                </w:r>
              </w:p>
            </w:sdtContent>
          </w:sdt>
        </w:tc>
        <w:tc>
          <w:tcPr>
            <w:tcW w:w="1080" w:type="dxa"/>
            <w:vAlign w:val="center"/>
          </w:tcPr>
          <w:sdt>
            <w:sdtPr>
              <w:rPr>
                <w:rFonts w:asciiTheme="minorHAnsi" w:hAnsiTheme="minorHAnsi"/>
              </w:rPr>
              <w:id w:val="-54544302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097898108"/>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29056293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33018572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r w:rsidR="000C4473" w:rsidRPr="00950585" w:rsidTr="002A7C94">
        <w:tc>
          <w:tcPr>
            <w:tcW w:w="3690" w:type="dxa"/>
            <w:vAlign w:val="center"/>
          </w:tcPr>
          <w:p w:rsidR="000C4473" w:rsidRPr="00950585" w:rsidRDefault="000C4473" w:rsidP="000C4473">
            <w:pPr>
              <w:numPr>
                <w:ilvl w:val="0"/>
                <w:numId w:val="21"/>
              </w:numPr>
              <w:rPr>
                <w:rFonts w:asciiTheme="minorHAnsi" w:hAnsiTheme="minorHAnsi"/>
              </w:rPr>
            </w:pPr>
            <w:r w:rsidRPr="00950585">
              <w:rPr>
                <w:rFonts w:asciiTheme="minorHAnsi" w:hAnsiTheme="minorHAnsi"/>
              </w:rPr>
              <w:t>Demonstrates a leadership style which reflects a passion for Christ</w:t>
            </w:r>
          </w:p>
        </w:tc>
        <w:tc>
          <w:tcPr>
            <w:tcW w:w="1080" w:type="dxa"/>
            <w:vAlign w:val="center"/>
          </w:tcPr>
          <w:sdt>
            <w:sdtPr>
              <w:rPr>
                <w:rFonts w:asciiTheme="minorHAnsi" w:hAnsiTheme="minorHAnsi"/>
              </w:rPr>
              <w:id w:val="1540547227"/>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58927638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1278835091"/>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990" w:type="dxa"/>
            <w:vAlign w:val="center"/>
          </w:tcPr>
          <w:sdt>
            <w:sdtPr>
              <w:rPr>
                <w:rFonts w:asciiTheme="minorHAnsi" w:hAnsiTheme="minorHAnsi"/>
              </w:rPr>
              <w:id w:val="-39900549"/>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c>
          <w:tcPr>
            <w:tcW w:w="1080" w:type="dxa"/>
            <w:vAlign w:val="center"/>
          </w:tcPr>
          <w:sdt>
            <w:sdtPr>
              <w:rPr>
                <w:rFonts w:asciiTheme="minorHAnsi" w:hAnsiTheme="minorHAnsi"/>
              </w:rPr>
              <w:id w:val="-2029166565"/>
              <w14:checkbox>
                <w14:checked w14:val="0"/>
                <w14:checkedState w14:val="2612" w14:font="MS Gothic"/>
                <w14:uncheckedState w14:val="2610" w14:font="MS Gothic"/>
              </w14:checkbox>
            </w:sdtPr>
            <w:sdtContent>
              <w:p w:rsidR="000C4473" w:rsidRPr="00950585" w:rsidRDefault="000C4473" w:rsidP="000C4473">
                <w:pPr>
                  <w:jc w:val="center"/>
                  <w:rPr>
                    <w:rFonts w:asciiTheme="minorHAnsi" w:hAnsiTheme="minorHAnsi"/>
                  </w:rPr>
                </w:pPr>
                <w:r w:rsidRPr="00950585">
                  <w:rPr>
                    <w:rFonts w:ascii="Segoe UI Symbol" w:eastAsia="MS Gothic" w:hAnsi="Segoe UI Symbol" w:cs="Segoe UI Symbol"/>
                  </w:rPr>
                  <w:t>☐</w:t>
                </w:r>
              </w:p>
            </w:sdtContent>
          </w:sdt>
        </w:tc>
      </w:tr>
    </w:tbl>
    <w:p w:rsidR="002A7C94" w:rsidRPr="007D7148" w:rsidRDefault="002A7C94" w:rsidP="002A7C94">
      <w:pPr>
        <w:rPr>
          <w:rFonts w:asciiTheme="minorHAnsi" w:hAnsiTheme="minorHAnsi"/>
          <w:b/>
          <w:bCs/>
        </w:rPr>
      </w:pPr>
      <w:r>
        <w:rPr>
          <w:rFonts w:asciiTheme="minorHAnsi" w:hAnsiTheme="minorHAnsi"/>
          <w:b/>
          <w:bCs/>
        </w:rPr>
        <w:t>Comments</w:t>
      </w:r>
      <w:r w:rsidRPr="007D7148">
        <w:rPr>
          <w:rFonts w:asciiTheme="minorHAnsi" w:hAnsiTheme="minorHAnsi"/>
          <w:b/>
          <w:bCs/>
        </w:rPr>
        <w:t xml:space="preserve">: </w:t>
      </w:r>
    </w:p>
    <w:sdt>
      <w:sdtPr>
        <w:rPr>
          <w:rFonts w:asciiTheme="minorHAnsi" w:hAnsiTheme="minorHAnsi"/>
          <w:b/>
          <w:bCs/>
        </w:rPr>
        <w:id w:val="1824771054"/>
        <w:placeholder>
          <w:docPart w:val="2F6F7FBFC2934071B38766F766965E08"/>
        </w:placeholder>
        <w:showingPlcHdr/>
      </w:sdtPr>
      <w:sdtContent>
        <w:p w:rsidR="002A7C94" w:rsidRDefault="002A7C94" w:rsidP="002A7C94">
          <w:pPr>
            <w:rPr>
              <w:rFonts w:asciiTheme="minorHAnsi" w:hAnsiTheme="minorHAnsi"/>
              <w:b/>
              <w:bCs/>
            </w:rPr>
          </w:pPr>
          <w:r w:rsidRPr="0036471E">
            <w:rPr>
              <w:rStyle w:val="PlaceholderText"/>
            </w:rPr>
            <w:t>Click or tap here to enter text.</w:t>
          </w:r>
        </w:p>
      </w:sdtContent>
    </w:sdt>
    <w:sectPr w:rsidR="002A7C94" w:rsidSect="00B63C80">
      <w:footerReference w:type="default" r:id="rId9"/>
      <w:footerReference w:type="first" r:id="rId10"/>
      <w:pgSz w:w="12240" w:h="15840" w:code="1"/>
      <w:pgMar w:top="108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85" w:rsidRDefault="00950585">
      <w:r>
        <w:separator/>
      </w:r>
    </w:p>
  </w:endnote>
  <w:endnote w:type="continuationSeparator" w:id="0">
    <w:p w:rsidR="00950585" w:rsidRDefault="0095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585" w:rsidRPr="00A87813" w:rsidRDefault="00950585">
    <w:pPr>
      <w:pStyle w:val="Footer"/>
      <w:pBdr>
        <w:top w:val="single" w:sz="4" w:space="0" w:color="auto"/>
      </w:pBdr>
      <w:rPr>
        <w:rFonts w:asciiTheme="minorHAnsi" w:hAnsiTheme="minorHAnsi"/>
        <w:iCs/>
      </w:rPr>
    </w:pPr>
    <w:r w:rsidRPr="00B63C80">
      <w:rPr>
        <w:rFonts w:asciiTheme="minorHAnsi" w:hAnsiTheme="minorHAnsi"/>
        <w:i/>
        <w:iCs/>
      </w:rPr>
      <w:tab/>
    </w:r>
    <w:r w:rsidRPr="00B63C80">
      <w:rPr>
        <w:rFonts w:asciiTheme="minorHAnsi" w:hAnsiTheme="minorHAnsi"/>
        <w:i/>
        <w:iCs/>
      </w:rPr>
      <w:tab/>
    </w:r>
    <w:r w:rsidRPr="00A87813">
      <w:rPr>
        <w:rStyle w:val="PageNumber"/>
        <w:rFonts w:asciiTheme="minorHAnsi" w:hAnsiTheme="minorHAnsi"/>
        <w:iCs/>
      </w:rPr>
      <w:fldChar w:fldCharType="begin"/>
    </w:r>
    <w:r w:rsidRPr="00A87813">
      <w:rPr>
        <w:rStyle w:val="PageNumber"/>
        <w:rFonts w:asciiTheme="minorHAnsi" w:hAnsiTheme="minorHAnsi"/>
        <w:iCs/>
      </w:rPr>
      <w:instrText xml:space="preserve"> PAGE </w:instrText>
    </w:r>
    <w:r w:rsidRPr="00A87813">
      <w:rPr>
        <w:rStyle w:val="PageNumber"/>
        <w:rFonts w:asciiTheme="minorHAnsi" w:hAnsiTheme="minorHAnsi"/>
        <w:iCs/>
      </w:rPr>
      <w:fldChar w:fldCharType="separate"/>
    </w:r>
    <w:r w:rsidR="00CB63C0">
      <w:rPr>
        <w:rStyle w:val="PageNumber"/>
        <w:rFonts w:asciiTheme="minorHAnsi" w:hAnsiTheme="minorHAnsi"/>
        <w:iCs/>
        <w:noProof/>
      </w:rPr>
      <w:t>2</w:t>
    </w:r>
    <w:r w:rsidRPr="00A87813">
      <w:rPr>
        <w:rStyle w:val="PageNumber"/>
        <w:rFonts w:asciiTheme="minorHAnsi" w:hAnsiTheme="minorHAnsi"/>
        <w:iCs/>
      </w:rPr>
      <w:fldChar w:fldCharType="end"/>
    </w:r>
  </w:p>
  <w:p w:rsidR="00950585" w:rsidRPr="00B63C80" w:rsidRDefault="00950585">
    <w:pPr>
      <w:pStyle w:val="Footer"/>
      <w:rPr>
        <w:rFonts w:asciiTheme="minorHAnsi" w:hAnsiTheme="minorHAnsi"/>
        <w:i/>
        <w:iCs/>
      </w:rPr>
    </w:pPr>
    <w:r w:rsidRPr="00B63C80">
      <w:rPr>
        <w:rFonts w:asciiTheme="minorHAnsi" w:hAnsiTheme="minorHAnsi"/>
        <w:i/>
        <w:iCs/>
      </w:rPr>
      <w:t>Competencies Evaluation</w:t>
    </w:r>
  </w:p>
  <w:p w:rsidR="00950585" w:rsidRPr="00B63C80" w:rsidRDefault="00950585">
    <w:pPr>
      <w:pStyle w:val="Footer"/>
      <w:rPr>
        <w:rFonts w:asciiTheme="minorHAnsi" w:hAnsiTheme="minorHAnsi"/>
        <w:iCs/>
      </w:rPr>
    </w:pPr>
    <w:r w:rsidRPr="00B63C80">
      <w:rPr>
        <w:rFonts w:asciiTheme="minorHAnsi" w:hAnsiTheme="minorHAnsi"/>
        <w:iCs/>
      </w:rPr>
      <w:t xml:space="preserve">Formation for </w:t>
    </w:r>
    <w:smartTag w:uri="urn:schemas-microsoft-com:office:smarttags" w:element="City">
      <w:smartTag w:uri="urn:schemas-microsoft-com:office:smarttags" w:element="place">
        <w:r w:rsidRPr="00B63C80">
          <w:rPr>
            <w:rFonts w:asciiTheme="minorHAnsi" w:hAnsiTheme="minorHAnsi"/>
            <w:iCs/>
          </w:rPr>
          <w:t>Mission</w:t>
        </w:r>
      </w:smartTag>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79728661"/>
      <w:docPartObj>
        <w:docPartGallery w:val="Page Numbers (Bottom of Page)"/>
        <w:docPartUnique/>
      </w:docPartObj>
    </w:sdtPr>
    <w:sdtEndPr>
      <w:rPr>
        <w:noProof/>
      </w:rPr>
    </w:sdtEndPr>
    <w:sdtContent>
      <w:p w:rsidR="00443AA7" w:rsidRPr="00443AA7" w:rsidRDefault="00443AA7">
        <w:pPr>
          <w:pStyle w:val="Footer"/>
          <w:jc w:val="center"/>
          <w:rPr>
            <w:rFonts w:asciiTheme="minorHAnsi" w:hAnsiTheme="minorHAnsi"/>
          </w:rPr>
        </w:pPr>
        <w:r w:rsidRPr="00443AA7">
          <w:rPr>
            <w:rFonts w:asciiTheme="minorHAnsi" w:hAnsiTheme="minorHAnsi"/>
          </w:rPr>
          <w:fldChar w:fldCharType="begin"/>
        </w:r>
        <w:r w:rsidRPr="00443AA7">
          <w:rPr>
            <w:rFonts w:asciiTheme="minorHAnsi" w:hAnsiTheme="minorHAnsi"/>
          </w:rPr>
          <w:instrText xml:space="preserve"> PAGE   \* MERGEFORMAT </w:instrText>
        </w:r>
        <w:r w:rsidRPr="00443AA7">
          <w:rPr>
            <w:rFonts w:asciiTheme="minorHAnsi" w:hAnsiTheme="minorHAnsi"/>
          </w:rPr>
          <w:fldChar w:fldCharType="separate"/>
        </w:r>
        <w:r w:rsidR="00CB63C0">
          <w:rPr>
            <w:rFonts w:asciiTheme="minorHAnsi" w:hAnsiTheme="minorHAnsi"/>
            <w:noProof/>
          </w:rPr>
          <w:t>1</w:t>
        </w:r>
        <w:r w:rsidRPr="00443AA7">
          <w:rPr>
            <w:rFonts w:asciiTheme="minorHAnsi" w:hAnsiTheme="minorHAnsi"/>
            <w:noProof/>
          </w:rPr>
          <w:fldChar w:fldCharType="end"/>
        </w:r>
      </w:p>
    </w:sdtContent>
  </w:sdt>
  <w:p w:rsidR="00443AA7" w:rsidRDefault="0044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85" w:rsidRDefault="00950585">
      <w:r>
        <w:separator/>
      </w:r>
    </w:p>
  </w:footnote>
  <w:footnote w:type="continuationSeparator" w:id="0">
    <w:p w:rsidR="00950585" w:rsidRDefault="00950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E5F48"/>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 w15:restartNumberingAfterBreak="0">
    <w:nsid w:val="15E514F8"/>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9E6365E"/>
    <w:multiLevelType w:val="hybridMultilevel"/>
    <w:tmpl w:val="C33ED7A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344446"/>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4" w15:restartNumberingAfterBreak="0">
    <w:nsid w:val="1FBE73C9"/>
    <w:multiLevelType w:val="singleLevel"/>
    <w:tmpl w:val="8EDABAF2"/>
    <w:lvl w:ilvl="0">
      <w:start w:val="2"/>
      <w:numFmt w:val="upperLetter"/>
      <w:lvlText w:val="%1. "/>
      <w:legacy w:legacy="1" w:legacySpace="0" w:legacyIndent="360"/>
      <w:lvlJc w:val="left"/>
      <w:pPr>
        <w:ind w:left="360" w:hanging="360"/>
      </w:pPr>
      <w:rPr>
        <w:b w:val="0"/>
        <w:i w:val="0"/>
        <w:sz w:val="24"/>
      </w:rPr>
    </w:lvl>
  </w:abstractNum>
  <w:abstractNum w:abstractNumId="5" w15:restartNumberingAfterBreak="0">
    <w:nsid w:val="23B224E7"/>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6" w15:restartNumberingAfterBreak="0">
    <w:nsid w:val="25026F35"/>
    <w:multiLevelType w:val="singleLevel"/>
    <w:tmpl w:val="6C66FDC8"/>
    <w:lvl w:ilvl="0">
      <w:start w:val="2"/>
      <w:numFmt w:val="upperLetter"/>
      <w:lvlText w:val="%1. "/>
      <w:legacy w:legacy="1" w:legacySpace="0" w:legacyIndent="360"/>
      <w:lvlJc w:val="left"/>
      <w:pPr>
        <w:ind w:left="360" w:hanging="360"/>
      </w:pPr>
      <w:rPr>
        <w:b/>
        <w:i w:val="0"/>
        <w:sz w:val="24"/>
      </w:rPr>
    </w:lvl>
  </w:abstractNum>
  <w:abstractNum w:abstractNumId="7" w15:restartNumberingAfterBreak="0">
    <w:nsid w:val="2D2D620D"/>
    <w:multiLevelType w:val="singleLevel"/>
    <w:tmpl w:val="C1F46032"/>
    <w:lvl w:ilvl="0">
      <w:start w:val="2"/>
      <w:numFmt w:val="upperRoman"/>
      <w:lvlText w:val="%1. "/>
      <w:legacy w:legacy="1" w:legacySpace="0" w:legacyIndent="360"/>
      <w:lvlJc w:val="left"/>
      <w:pPr>
        <w:ind w:left="360" w:hanging="360"/>
      </w:pPr>
      <w:rPr>
        <w:b/>
        <w:i w:val="0"/>
        <w:sz w:val="24"/>
      </w:rPr>
    </w:lvl>
  </w:abstractNum>
  <w:abstractNum w:abstractNumId="8" w15:restartNumberingAfterBreak="0">
    <w:nsid w:val="300C681D"/>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9" w15:restartNumberingAfterBreak="0">
    <w:nsid w:val="3197270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0" w15:restartNumberingAfterBreak="0">
    <w:nsid w:val="345D0A3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1" w15:restartNumberingAfterBreak="0">
    <w:nsid w:val="38722CE9"/>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2" w15:restartNumberingAfterBreak="0">
    <w:nsid w:val="3AC42634"/>
    <w:multiLevelType w:val="hybridMultilevel"/>
    <w:tmpl w:val="981603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777A0F"/>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4" w15:restartNumberingAfterBreak="0">
    <w:nsid w:val="45FD48AA"/>
    <w:multiLevelType w:val="hybridMultilevel"/>
    <w:tmpl w:val="BBAC6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912CD"/>
    <w:multiLevelType w:val="hybridMultilevel"/>
    <w:tmpl w:val="C7E636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F5304"/>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7" w15:restartNumberingAfterBreak="0">
    <w:nsid w:val="495A397B"/>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18" w15:restartNumberingAfterBreak="0">
    <w:nsid w:val="4BDD309B"/>
    <w:multiLevelType w:val="hybridMultilevel"/>
    <w:tmpl w:val="6786F27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D40C39"/>
    <w:multiLevelType w:val="singleLevel"/>
    <w:tmpl w:val="314A5A1E"/>
    <w:lvl w:ilvl="0">
      <w:start w:val="3"/>
      <w:numFmt w:val="upperRoman"/>
      <w:lvlText w:val="%1. "/>
      <w:legacy w:legacy="1" w:legacySpace="0" w:legacyIndent="360"/>
      <w:lvlJc w:val="left"/>
      <w:pPr>
        <w:ind w:left="360" w:hanging="360"/>
      </w:pPr>
      <w:rPr>
        <w:b/>
        <w:i w:val="0"/>
        <w:sz w:val="24"/>
      </w:rPr>
    </w:lvl>
  </w:abstractNum>
  <w:abstractNum w:abstractNumId="20" w15:restartNumberingAfterBreak="0">
    <w:nsid w:val="5D3E5816"/>
    <w:multiLevelType w:val="singleLevel"/>
    <w:tmpl w:val="2224482E"/>
    <w:lvl w:ilvl="0">
      <w:start w:val="1"/>
      <w:numFmt w:val="decimal"/>
      <w:lvlText w:val="%1. "/>
      <w:legacy w:legacy="1" w:legacySpace="0" w:legacyIndent="360"/>
      <w:lvlJc w:val="left"/>
      <w:pPr>
        <w:ind w:left="360" w:hanging="360"/>
      </w:pPr>
      <w:rPr>
        <w:b w:val="0"/>
        <w:i w:val="0"/>
        <w:sz w:val="24"/>
      </w:rPr>
    </w:lvl>
  </w:abstractNum>
  <w:abstractNum w:abstractNumId="21" w15:restartNumberingAfterBreak="0">
    <w:nsid w:val="6116620A"/>
    <w:multiLevelType w:val="singleLevel"/>
    <w:tmpl w:val="CB2CD20A"/>
    <w:lvl w:ilvl="0">
      <w:start w:val="1"/>
      <w:numFmt w:val="upperLetter"/>
      <w:lvlText w:val="%1. "/>
      <w:legacy w:legacy="1" w:legacySpace="0" w:legacyIndent="360"/>
      <w:lvlJc w:val="left"/>
      <w:pPr>
        <w:ind w:left="360" w:hanging="360"/>
      </w:pPr>
      <w:rPr>
        <w:b w:val="0"/>
        <w:i w:val="0"/>
        <w:sz w:val="24"/>
      </w:rPr>
    </w:lvl>
  </w:abstractNum>
  <w:abstractNum w:abstractNumId="22" w15:restartNumberingAfterBreak="0">
    <w:nsid w:val="62D9636E"/>
    <w:multiLevelType w:val="singleLevel"/>
    <w:tmpl w:val="6C66FDC8"/>
    <w:lvl w:ilvl="0">
      <w:start w:val="2"/>
      <w:numFmt w:val="upperLetter"/>
      <w:lvlText w:val="%1. "/>
      <w:legacy w:legacy="1" w:legacySpace="0" w:legacyIndent="360"/>
      <w:lvlJc w:val="left"/>
      <w:pPr>
        <w:ind w:left="360" w:hanging="360"/>
      </w:pPr>
      <w:rPr>
        <w:b/>
        <w:i w:val="0"/>
        <w:sz w:val="24"/>
      </w:rPr>
    </w:lvl>
  </w:abstractNum>
  <w:abstractNum w:abstractNumId="23" w15:restartNumberingAfterBreak="0">
    <w:nsid w:val="6F0F6AB8"/>
    <w:multiLevelType w:val="singleLevel"/>
    <w:tmpl w:val="CB2CD20A"/>
    <w:lvl w:ilvl="0">
      <w:start w:val="1"/>
      <w:numFmt w:val="upperLetter"/>
      <w:lvlText w:val="%1. "/>
      <w:legacy w:legacy="1" w:legacySpace="0" w:legacyIndent="360"/>
      <w:lvlJc w:val="left"/>
      <w:pPr>
        <w:ind w:left="360" w:hanging="360"/>
      </w:pPr>
      <w:rPr>
        <w:b w:val="0"/>
        <w:i w:val="0"/>
        <w:sz w:val="24"/>
      </w:rPr>
    </w:lvl>
  </w:abstractNum>
  <w:abstractNum w:abstractNumId="24" w15:restartNumberingAfterBreak="0">
    <w:nsid w:val="72DE0A7D"/>
    <w:multiLevelType w:val="hybridMultilevel"/>
    <w:tmpl w:val="B208661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0E7DA0"/>
    <w:multiLevelType w:val="singleLevel"/>
    <w:tmpl w:val="2224482E"/>
    <w:lvl w:ilvl="0">
      <w:start w:val="1"/>
      <w:numFmt w:val="decimal"/>
      <w:lvlText w:val="%1. "/>
      <w:legacy w:legacy="1" w:legacySpace="0" w:legacyIndent="360"/>
      <w:lvlJc w:val="left"/>
      <w:pPr>
        <w:ind w:left="360" w:hanging="360"/>
      </w:pPr>
      <w:rPr>
        <w:b w:val="0"/>
        <w:i w:val="0"/>
        <w:sz w:val="24"/>
      </w:rPr>
    </w:lvl>
  </w:abstractNum>
  <w:num w:numId="1">
    <w:abstractNumId w:val="16"/>
  </w:num>
  <w:num w:numId="2">
    <w:abstractNumId w:val="9"/>
  </w:num>
  <w:num w:numId="3">
    <w:abstractNumId w:val="5"/>
  </w:num>
  <w:num w:numId="4">
    <w:abstractNumId w:val="5"/>
    <w:lvlOverride w:ilvl="0">
      <w:lvl w:ilvl="0">
        <w:start w:val="3"/>
        <w:numFmt w:val="decimal"/>
        <w:lvlText w:val="%1. "/>
        <w:legacy w:legacy="1" w:legacySpace="0" w:legacyIndent="360"/>
        <w:lvlJc w:val="left"/>
        <w:pPr>
          <w:ind w:left="360" w:hanging="360"/>
        </w:pPr>
        <w:rPr>
          <w:b w:val="0"/>
          <w:i w:val="0"/>
          <w:sz w:val="24"/>
        </w:rPr>
      </w:lvl>
    </w:lvlOverride>
  </w:num>
  <w:num w:numId="5">
    <w:abstractNumId w:val="20"/>
  </w:num>
  <w:num w:numId="6">
    <w:abstractNumId w:val="7"/>
  </w:num>
  <w:num w:numId="7">
    <w:abstractNumId w:val="23"/>
  </w:num>
  <w:num w:numId="8">
    <w:abstractNumId w:val="8"/>
  </w:num>
  <w:num w:numId="9">
    <w:abstractNumId w:val="22"/>
  </w:num>
  <w:num w:numId="10">
    <w:abstractNumId w:val="13"/>
  </w:num>
  <w:num w:numId="11">
    <w:abstractNumId w:val="25"/>
  </w:num>
  <w:num w:numId="12">
    <w:abstractNumId w:val="19"/>
  </w:num>
  <w:num w:numId="13">
    <w:abstractNumId w:val="21"/>
  </w:num>
  <w:num w:numId="14">
    <w:abstractNumId w:val="0"/>
  </w:num>
  <w:num w:numId="15">
    <w:abstractNumId w:val="4"/>
  </w:num>
  <w:num w:numId="16">
    <w:abstractNumId w:val="11"/>
  </w:num>
  <w:num w:numId="17">
    <w:abstractNumId w:val="17"/>
  </w:num>
  <w:num w:numId="18">
    <w:abstractNumId w:val="3"/>
  </w:num>
  <w:num w:numId="19">
    <w:abstractNumId w:val="3"/>
    <w:lvlOverride w:ilvl="0">
      <w:lvl w:ilvl="0">
        <w:start w:val="2"/>
        <w:numFmt w:val="decimal"/>
        <w:lvlText w:val="%1. "/>
        <w:legacy w:legacy="1" w:legacySpace="0" w:legacyIndent="360"/>
        <w:lvlJc w:val="left"/>
        <w:pPr>
          <w:ind w:left="360" w:hanging="360"/>
        </w:pPr>
        <w:rPr>
          <w:b w:val="0"/>
          <w:i w:val="0"/>
          <w:sz w:val="24"/>
        </w:rPr>
      </w:lvl>
    </w:lvlOverride>
  </w:num>
  <w:num w:numId="20">
    <w:abstractNumId w:val="10"/>
  </w:num>
  <w:num w:numId="21">
    <w:abstractNumId w:val="1"/>
  </w:num>
  <w:num w:numId="22">
    <w:abstractNumId w:val="6"/>
  </w:num>
  <w:num w:numId="23">
    <w:abstractNumId w:val="15"/>
  </w:num>
  <w:num w:numId="24">
    <w:abstractNumId w:val="18"/>
  </w:num>
  <w:num w:numId="25">
    <w:abstractNumId w:val="12"/>
  </w:num>
  <w:num w:numId="26">
    <w:abstractNumId w:val="2"/>
  </w:num>
  <w:num w:numId="27">
    <w:abstractNumId w:val="24"/>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FD"/>
    <w:rsid w:val="00025BCF"/>
    <w:rsid w:val="00060320"/>
    <w:rsid w:val="00066981"/>
    <w:rsid w:val="000C4473"/>
    <w:rsid w:val="00182F7E"/>
    <w:rsid w:val="00277C2A"/>
    <w:rsid w:val="002925CA"/>
    <w:rsid w:val="002A7C94"/>
    <w:rsid w:val="00327FAB"/>
    <w:rsid w:val="003777CA"/>
    <w:rsid w:val="00443AA7"/>
    <w:rsid w:val="00505014"/>
    <w:rsid w:val="00535505"/>
    <w:rsid w:val="006D5E6E"/>
    <w:rsid w:val="007D7148"/>
    <w:rsid w:val="007F04B5"/>
    <w:rsid w:val="00816398"/>
    <w:rsid w:val="00933BFD"/>
    <w:rsid w:val="00950585"/>
    <w:rsid w:val="00A87813"/>
    <w:rsid w:val="00A96CCF"/>
    <w:rsid w:val="00AA7562"/>
    <w:rsid w:val="00B63C80"/>
    <w:rsid w:val="00C57C98"/>
    <w:rsid w:val="00CB4F05"/>
    <w:rsid w:val="00CB63C0"/>
    <w:rsid w:val="00D016A7"/>
    <w:rsid w:val="00E27995"/>
    <w:rsid w:val="00E6670C"/>
    <w:rsid w:val="00F84ADD"/>
    <w:rsid w:val="00FB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1B886DD"/>
  <w15:chartTrackingRefBased/>
  <w15:docId w15:val="{E6417160-ACE6-4193-B975-6E1F8093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777CA"/>
    <w:rPr>
      <w:rFonts w:ascii="Tahoma" w:hAnsi="Tahoma" w:cs="Tahoma"/>
      <w:sz w:val="16"/>
      <w:szCs w:val="16"/>
    </w:rPr>
  </w:style>
  <w:style w:type="character" w:customStyle="1" w:styleId="BalloonTextChar">
    <w:name w:val="Balloon Text Char"/>
    <w:link w:val="BalloonText"/>
    <w:uiPriority w:val="99"/>
    <w:semiHidden/>
    <w:rsid w:val="003777CA"/>
    <w:rPr>
      <w:rFonts w:ascii="Tahoma" w:hAnsi="Tahoma" w:cs="Tahoma"/>
      <w:sz w:val="16"/>
      <w:szCs w:val="16"/>
      <w:lang w:val="en-CA"/>
    </w:rPr>
  </w:style>
  <w:style w:type="character" w:styleId="PlaceholderText">
    <w:name w:val="Placeholder Text"/>
    <w:basedOn w:val="DefaultParagraphFont"/>
    <w:uiPriority w:val="99"/>
    <w:semiHidden/>
    <w:rsid w:val="000C4473"/>
    <w:rPr>
      <w:color w:val="808080"/>
    </w:rPr>
  </w:style>
  <w:style w:type="character" w:customStyle="1" w:styleId="FooterChar">
    <w:name w:val="Footer Char"/>
    <w:basedOn w:val="DefaultParagraphFont"/>
    <w:link w:val="Footer"/>
    <w:uiPriority w:val="99"/>
    <w:rsid w:val="00443AA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D94758F62F4456AC1FE65FB9DC2861"/>
        <w:category>
          <w:name w:val="General"/>
          <w:gallery w:val="placeholder"/>
        </w:category>
        <w:types>
          <w:type w:val="bbPlcHdr"/>
        </w:types>
        <w:behaviors>
          <w:behavior w:val="content"/>
        </w:behaviors>
        <w:guid w:val="{FD7A225A-39F2-4FD5-A8F4-77A4F4CD8931}"/>
      </w:docPartPr>
      <w:docPartBody>
        <w:p w:rsidR="00000000" w:rsidRDefault="00CC2984" w:rsidP="00CC2984">
          <w:pPr>
            <w:pStyle w:val="56D94758F62F4456AC1FE65FB9DC28611"/>
          </w:pPr>
          <w:r w:rsidRPr="00EB637F">
            <w:rPr>
              <w:rStyle w:val="PlaceholderText"/>
              <w:u w:val="single"/>
            </w:rPr>
            <w:t>Click or tap here to enter name.</w:t>
          </w:r>
        </w:p>
      </w:docPartBody>
    </w:docPart>
    <w:docPart>
      <w:docPartPr>
        <w:name w:val="E96C52B896294F7BABF02501C0A4AE5C"/>
        <w:category>
          <w:name w:val="General"/>
          <w:gallery w:val="placeholder"/>
        </w:category>
        <w:types>
          <w:type w:val="bbPlcHdr"/>
        </w:types>
        <w:behaviors>
          <w:behavior w:val="content"/>
        </w:behaviors>
        <w:guid w:val="{4EE83A7C-AE44-45CF-9DEC-CCA6223A4322}"/>
      </w:docPartPr>
      <w:docPartBody>
        <w:p w:rsidR="00000000" w:rsidRDefault="00CC2984" w:rsidP="00CC2984">
          <w:pPr>
            <w:pStyle w:val="E96C52B896294F7BABF02501C0A4AE5C1"/>
          </w:pPr>
          <w:r w:rsidRPr="00EB637F">
            <w:rPr>
              <w:rStyle w:val="PlaceholderText"/>
              <w:u w:val="single"/>
            </w:rPr>
            <w:t>Click or tap to enter a date.</w:t>
          </w:r>
        </w:p>
      </w:docPartBody>
    </w:docPart>
    <w:docPart>
      <w:docPartPr>
        <w:name w:val="B9EF91E94D6E4654B9C525DB904B2C81"/>
        <w:category>
          <w:name w:val="General"/>
          <w:gallery w:val="placeholder"/>
        </w:category>
        <w:types>
          <w:type w:val="bbPlcHdr"/>
        </w:types>
        <w:behaviors>
          <w:behavior w:val="content"/>
        </w:behaviors>
        <w:guid w:val="{36BA429E-3051-4EFA-9493-5827C6A8D829}"/>
      </w:docPartPr>
      <w:docPartBody>
        <w:p w:rsidR="00000000" w:rsidRDefault="00CC2984" w:rsidP="00CC2984">
          <w:pPr>
            <w:pStyle w:val="B9EF91E94D6E4654B9C525DB904B2C81"/>
          </w:pPr>
          <w:r w:rsidRPr="0036471E">
            <w:rPr>
              <w:rStyle w:val="PlaceholderText"/>
            </w:rPr>
            <w:t>Click or tap here to enter text.</w:t>
          </w:r>
        </w:p>
      </w:docPartBody>
    </w:docPart>
    <w:docPart>
      <w:docPartPr>
        <w:name w:val="731DAF10AE2D4732B1E6532879DE9380"/>
        <w:category>
          <w:name w:val="General"/>
          <w:gallery w:val="placeholder"/>
        </w:category>
        <w:types>
          <w:type w:val="bbPlcHdr"/>
        </w:types>
        <w:behaviors>
          <w:behavior w:val="content"/>
        </w:behaviors>
        <w:guid w:val="{E145D810-19E9-43FA-9FE9-69823C814543}"/>
      </w:docPartPr>
      <w:docPartBody>
        <w:p w:rsidR="00000000" w:rsidRDefault="00CC2984" w:rsidP="00CC2984">
          <w:pPr>
            <w:pStyle w:val="731DAF10AE2D4732B1E6532879DE9380"/>
          </w:pPr>
          <w:r w:rsidRPr="0036471E">
            <w:rPr>
              <w:rStyle w:val="PlaceholderText"/>
            </w:rPr>
            <w:t>Click or tap here to enter text.</w:t>
          </w:r>
        </w:p>
      </w:docPartBody>
    </w:docPart>
    <w:docPart>
      <w:docPartPr>
        <w:name w:val="F0A389151D274A299E11A169F64A6FF5"/>
        <w:category>
          <w:name w:val="General"/>
          <w:gallery w:val="placeholder"/>
        </w:category>
        <w:types>
          <w:type w:val="bbPlcHdr"/>
        </w:types>
        <w:behaviors>
          <w:behavior w:val="content"/>
        </w:behaviors>
        <w:guid w:val="{39771DBA-D924-4F37-B992-17083A66A5F6}"/>
      </w:docPartPr>
      <w:docPartBody>
        <w:p w:rsidR="00000000" w:rsidRDefault="00CC2984" w:rsidP="00CC2984">
          <w:pPr>
            <w:pStyle w:val="F0A389151D274A299E11A169F64A6FF5"/>
          </w:pPr>
          <w:r w:rsidRPr="0036471E">
            <w:rPr>
              <w:rStyle w:val="PlaceholderText"/>
            </w:rPr>
            <w:t>Click or tap here to enter text.</w:t>
          </w:r>
        </w:p>
      </w:docPartBody>
    </w:docPart>
    <w:docPart>
      <w:docPartPr>
        <w:name w:val="172B8D2963F8418C9B8D08B03730F590"/>
        <w:category>
          <w:name w:val="General"/>
          <w:gallery w:val="placeholder"/>
        </w:category>
        <w:types>
          <w:type w:val="bbPlcHdr"/>
        </w:types>
        <w:behaviors>
          <w:behavior w:val="content"/>
        </w:behaviors>
        <w:guid w:val="{A9A244F0-AA83-4E61-830F-9EC301913555}"/>
      </w:docPartPr>
      <w:docPartBody>
        <w:p w:rsidR="00000000" w:rsidRDefault="00CC2984" w:rsidP="00CC2984">
          <w:pPr>
            <w:pStyle w:val="172B8D2963F8418C9B8D08B03730F590"/>
          </w:pPr>
          <w:r w:rsidRPr="0036471E">
            <w:rPr>
              <w:rStyle w:val="PlaceholderText"/>
            </w:rPr>
            <w:t>Click or tap here to enter text.</w:t>
          </w:r>
        </w:p>
      </w:docPartBody>
    </w:docPart>
    <w:docPart>
      <w:docPartPr>
        <w:name w:val="DB54335B9EAC4B7DAE8383188AD5F6B2"/>
        <w:category>
          <w:name w:val="General"/>
          <w:gallery w:val="placeholder"/>
        </w:category>
        <w:types>
          <w:type w:val="bbPlcHdr"/>
        </w:types>
        <w:behaviors>
          <w:behavior w:val="content"/>
        </w:behaviors>
        <w:guid w:val="{F5A3762A-9F59-4199-BDDA-8520C24AB668}"/>
      </w:docPartPr>
      <w:docPartBody>
        <w:p w:rsidR="00000000" w:rsidRDefault="00CC2984" w:rsidP="00CC2984">
          <w:pPr>
            <w:pStyle w:val="DB54335B9EAC4B7DAE8383188AD5F6B2"/>
          </w:pPr>
          <w:r w:rsidRPr="0036471E">
            <w:rPr>
              <w:rStyle w:val="PlaceholderText"/>
            </w:rPr>
            <w:t>Click or tap here to enter text.</w:t>
          </w:r>
        </w:p>
      </w:docPartBody>
    </w:docPart>
    <w:docPart>
      <w:docPartPr>
        <w:name w:val="CD1811A116D346DCA460ED42B75A858D"/>
        <w:category>
          <w:name w:val="General"/>
          <w:gallery w:val="placeholder"/>
        </w:category>
        <w:types>
          <w:type w:val="bbPlcHdr"/>
        </w:types>
        <w:behaviors>
          <w:behavior w:val="content"/>
        </w:behaviors>
        <w:guid w:val="{08275AA9-BF6F-4950-A1C1-015E7675583D}"/>
      </w:docPartPr>
      <w:docPartBody>
        <w:p w:rsidR="00000000" w:rsidRDefault="00CC2984" w:rsidP="00CC2984">
          <w:pPr>
            <w:pStyle w:val="CD1811A116D346DCA460ED42B75A858D"/>
          </w:pPr>
          <w:r w:rsidRPr="0036471E">
            <w:rPr>
              <w:rStyle w:val="PlaceholderText"/>
            </w:rPr>
            <w:t>Click or tap here to enter text.</w:t>
          </w:r>
        </w:p>
      </w:docPartBody>
    </w:docPart>
    <w:docPart>
      <w:docPartPr>
        <w:name w:val="4709B3A448214A84B6DF9AC10BE0CFA2"/>
        <w:category>
          <w:name w:val="General"/>
          <w:gallery w:val="placeholder"/>
        </w:category>
        <w:types>
          <w:type w:val="bbPlcHdr"/>
        </w:types>
        <w:behaviors>
          <w:behavior w:val="content"/>
        </w:behaviors>
        <w:guid w:val="{5A03FE61-B4FC-4A43-B0D1-A4D1C4264EE1}"/>
      </w:docPartPr>
      <w:docPartBody>
        <w:p w:rsidR="00000000" w:rsidRDefault="00CC2984" w:rsidP="00CC2984">
          <w:pPr>
            <w:pStyle w:val="4709B3A448214A84B6DF9AC10BE0CFA2"/>
          </w:pPr>
          <w:r w:rsidRPr="0036471E">
            <w:rPr>
              <w:rStyle w:val="PlaceholderText"/>
            </w:rPr>
            <w:t>Click or tap here to enter text.</w:t>
          </w:r>
        </w:p>
      </w:docPartBody>
    </w:docPart>
    <w:docPart>
      <w:docPartPr>
        <w:name w:val="3AB64C8B0E054534935A28D767D5946C"/>
        <w:category>
          <w:name w:val="General"/>
          <w:gallery w:val="placeholder"/>
        </w:category>
        <w:types>
          <w:type w:val="bbPlcHdr"/>
        </w:types>
        <w:behaviors>
          <w:behavior w:val="content"/>
        </w:behaviors>
        <w:guid w:val="{F4D05ABD-42A9-4166-BDCC-D52AF0A79011}"/>
      </w:docPartPr>
      <w:docPartBody>
        <w:p w:rsidR="00000000" w:rsidRDefault="00CC2984" w:rsidP="00CC2984">
          <w:pPr>
            <w:pStyle w:val="3AB64C8B0E054534935A28D767D5946C"/>
          </w:pPr>
          <w:r w:rsidRPr="0036471E">
            <w:rPr>
              <w:rStyle w:val="PlaceholderText"/>
            </w:rPr>
            <w:t>Click or tap here to enter text.</w:t>
          </w:r>
        </w:p>
      </w:docPartBody>
    </w:docPart>
    <w:docPart>
      <w:docPartPr>
        <w:name w:val="900D42DB16E44903AA74351E1A675682"/>
        <w:category>
          <w:name w:val="General"/>
          <w:gallery w:val="placeholder"/>
        </w:category>
        <w:types>
          <w:type w:val="bbPlcHdr"/>
        </w:types>
        <w:behaviors>
          <w:behavior w:val="content"/>
        </w:behaviors>
        <w:guid w:val="{065B0D1D-DF2F-45EF-B153-1A98471D3672}"/>
      </w:docPartPr>
      <w:docPartBody>
        <w:p w:rsidR="00000000" w:rsidRDefault="00CC2984" w:rsidP="00CC2984">
          <w:pPr>
            <w:pStyle w:val="900D42DB16E44903AA74351E1A675682"/>
          </w:pPr>
          <w:r w:rsidRPr="0036471E">
            <w:rPr>
              <w:rStyle w:val="PlaceholderText"/>
            </w:rPr>
            <w:t>Click or tap here to enter text.</w:t>
          </w:r>
        </w:p>
      </w:docPartBody>
    </w:docPart>
    <w:docPart>
      <w:docPartPr>
        <w:name w:val="E82497FA68DD499A9FE4F081789D0E26"/>
        <w:category>
          <w:name w:val="General"/>
          <w:gallery w:val="placeholder"/>
        </w:category>
        <w:types>
          <w:type w:val="bbPlcHdr"/>
        </w:types>
        <w:behaviors>
          <w:behavior w:val="content"/>
        </w:behaviors>
        <w:guid w:val="{D2A6C89A-AD12-47EF-8174-FE0941285605}"/>
      </w:docPartPr>
      <w:docPartBody>
        <w:p w:rsidR="00000000" w:rsidRDefault="00CC2984" w:rsidP="00CC2984">
          <w:pPr>
            <w:pStyle w:val="E82497FA68DD499A9FE4F081789D0E26"/>
          </w:pPr>
          <w:r w:rsidRPr="0036471E">
            <w:rPr>
              <w:rStyle w:val="PlaceholderText"/>
            </w:rPr>
            <w:t>Click or tap here to enter text.</w:t>
          </w:r>
        </w:p>
      </w:docPartBody>
    </w:docPart>
    <w:docPart>
      <w:docPartPr>
        <w:name w:val="253852E29DE44FACA20D783B9600FCFA"/>
        <w:category>
          <w:name w:val="General"/>
          <w:gallery w:val="placeholder"/>
        </w:category>
        <w:types>
          <w:type w:val="bbPlcHdr"/>
        </w:types>
        <w:behaviors>
          <w:behavior w:val="content"/>
        </w:behaviors>
        <w:guid w:val="{6DCC8720-7BAD-40D4-A4EA-76E5110F3543}"/>
      </w:docPartPr>
      <w:docPartBody>
        <w:p w:rsidR="00000000" w:rsidRDefault="00CC2984" w:rsidP="00CC2984">
          <w:pPr>
            <w:pStyle w:val="253852E29DE44FACA20D783B9600FCFA"/>
          </w:pPr>
          <w:r w:rsidRPr="0036471E">
            <w:rPr>
              <w:rStyle w:val="PlaceholderText"/>
            </w:rPr>
            <w:t>Click or tap here to enter text.</w:t>
          </w:r>
        </w:p>
      </w:docPartBody>
    </w:docPart>
    <w:docPart>
      <w:docPartPr>
        <w:name w:val="E1B7BC3DCA714B6EADD4B2F6A6A43168"/>
        <w:category>
          <w:name w:val="General"/>
          <w:gallery w:val="placeholder"/>
        </w:category>
        <w:types>
          <w:type w:val="bbPlcHdr"/>
        </w:types>
        <w:behaviors>
          <w:behavior w:val="content"/>
        </w:behaviors>
        <w:guid w:val="{20ECFC46-C65C-4A62-B235-8CFBC308EBB9}"/>
      </w:docPartPr>
      <w:docPartBody>
        <w:p w:rsidR="00000000" w:rsidRDefault="00CC2984" w:rsidP="00CC2984">
          <w:pPr>
            <w:pStyle w:val="E1B7BC3DCA714B6EADD4B2F6A6A43168"/>
          </w:pPr>
          <w:r w:rsidRPr="0036471E">
            <w:rPr>
              <w:rStyle w:val="PlaceholderText"/>
            </w:rPr>
            <w:t>Click or tap here to enter text.</w:t>
          </w:r>
        </w:p>
      </w:docPartBody>
    </w:docPart>
    <w:docPart>
      <w:docPartPr>
        <w:name w:val="2F6F7FBFC2934071B38766F766965E08"/>
        <w:category>
          <w:name w:val="General"/>
          <w:gallery w:val="placeholder"/>
        </w:category>
        <w:types>
          <w:type w:val="bbPlcHdr"/>
        </w:types>
        <w:behaviors>
          <w:behavior w:val="content"/>
        </w:behaviors>
        <w:guid w:val="{01B96CED-696E-4BEA-8684-92183E8E0FCC}"/>
      </w:docPartPr>
      <w:docPartBody>
        <w:p w:rsidR="00000000" w:rsidRDefault="00CC2984" w:rsidP="00CC2984">
          <w:pPr>
            <w:pStyle w:val="2F6F7FBFC2934071B38766F766965E08"/>
          </w:pPr>
          <w:r w:rsidRPr="003647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31"/>
    <w:rsid w:val="00852B31"/>
    <w:rsid w:val="00CC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984"/>
    <w:rPr>
      <w:color w:val="808080"/>
    </w:rPr>
  </w:style>
  <w:style w:type="paragraph" w:customStyle="1" w:styleId="56D94758F62F4456AC1FE65FB9DC2861">
    <w:name w:val="56D94758F62F4456AC1FE65FB9DC2861"/>
    <w:rsid w:val="00CC2984"/>
  </w:style>
  <w:style w:type="paragraph" w:customStyle="1" w:styleId="E96C52B896294F7BABF02501C0A4AE5C">
    <w:name w:val="E96C52B896294F7BABF02501C0A4AE5C"/>
    <w:rsid w:val="00CC2984"/>
  </w:style>
  <w:style w:type="paragraph" w:customStyle="1" w:styleId="56D94758F62F4456AC1FE65FB9DC28611">
    <w:name w:val="56D94758F62F4456AC1FE65FB9DC28611"/>
    <w:rsid w:val="00CC2984"/>
    <w:pPr>
      <w:spacing w:after="0" w:line="240" w:lineRule="auto"/>
    </w:pPr>
    <w:rPr>
      <w:rFonts w:ascii="Times New Roman" w:eastAsia="Times New Roman" w:hAnsi="Times New Roman" w:cs="Times New Roman"/>
      <w:sz w:val="24"/>
      <w:szCs w:val="24"/>
      <w:lang w:val="en-CA"/>
    </w:rPr>
  </w:style>
  <w:style w:type="paragraph" w:customStyle="1" w:styleId="E96C52B896294F7BABF02501C0A4AE5C1">
    <w:name w:val="E96C52B896294F7BABF02501C0A4AE5C1"/>
    <w:rsid w:val="00CC2984"/>
    <w:pPr>
      <w:spacing w:after="0" w:line="240" w:lineRule="auto"/>
    </w:pPr>
    <w:rPr>
      <w:rFonts w:ascii="Times New Roman" w:eastAsia="Times New Roman" w:hAnsi="Times New Roman" w:cs="Times New Roman"/>
      <w:sz w:val="24"/>
      <w:szCs w:val="24"/>
      <w:lang w:val="en-CA"/>
    </w:rPr>
  </w:style>
  <w:style w:type="paragraph" w:customStyle="1" w:styleId="B9EF91E94D6E4654B9C525DB904B2C81">
    <w:name w:val="B9EF91E94D6E4654B9C525DB904B2C81"/>
    <w:rsid w:val="00CC2984"/>
    <w:pPr>
      <w:spacing w:after="0" w:line="240" w:lineRule="auto"/>
    </w:pPr>
    <w:rPr>
      <w:rFonts w:ascii="Times New Roman" w:eastAsia="Times New Roman" w:hAnsi="Times New Roman" w:cs="Times New Roman"/>
      <w:sz w:val="24"/>
      <w:szCs w:val="24"/>
      <w:lang w:val="en-CA"/>
    </w:rPr>
  </w:style>
  <w:style w:type="paragraph" w:customStyle="1" w:styleId="731DAF10AE2D4732B1E6532879DE9380">
    <w:name w:val="731DAF10AE2D4732B1E6532879DE9380"/>
    <w:rsid w:val="00CC2984"/>
  </w:style>
  <w:style w:type="paragraph" w:customStyle="1" w:styleId="F0A389151D274A299E11A169F64A6FF5">
    <w:name w:val="F0A389151D274A299E11A169F64A6FF5"/>
    <w:rsid w:val="00CC2984"/>
  </w:style>
  <w:style w:type="paragraph" w:customStyle="1" w:styleId="172B8D2963F8418C9B8D08B03730F590">
    <w:name w:val="172B8D2963F8418C9B8D08B03730F590"/>
    <w:rsid w:val="00CC2984"/>
  </w:style>
  <w:style w:type="paragraph" w:customStyle="1" w:styleId="DB54335B9EAC4B7DAE8383188AD5F6B2">
    <w:name w:val="DB54335B9EAC4B7DAE8383188AD5F6B2"/>
    <w:rsid w:val="00CC2984"/>
  </w:style>
  <w:style w:type="paragraph" w:customStyle="1" w:styleId="CD1811A116D346DCA460ED42B75A858D">
    <w:name w:val="CD1811A116D346DCA460ED42B75A858D"/>
    <w:rsid w:val="00CC2984"/>
  </w:style>
  <w:style w:type="paragraph" w:customStyle="1" w:styleId="4709B3A448214A84B6DF9AC10BE0CFA2">
    <w:name w:val="4709B3A448214A84B6DF9AC10BE0CFA2"/>
    <w:rsid w:val="00CC2984"/>
  </w:style>
  <w:style w:type="paragraph" w:customStyle="1" w:styleId="3AB64C8B0E054534935A28D767D5946C">
    <w:name w:val="3AB64C8B0E054534935A28D767D5946C"/>
    <w:rsid w:val="00CC2984"/>
  </w:style>
  <w:style w:type="paragraph" w:customStyle="1" w:styleId="900D42DB16E44903AA74351E1A675682">
    <w:name w:val="900D42DB16E44903AA74351E1A675682"/>
    <w:rsid w:val="00CC2984"/>
  </w:style>
  <w:style w:type="paragraph" w:customStyle="1" w:styleId="E82497FA68DD499A9FE4F081789D0E26">
    <w:name w:val="E82497FA68DD499A9FE4F081789D0E26"/>
    <w:rsid w:val="00CC2984"/>
  </w:style>
  <w:style w:type="paragraph" w:customStyle="1" w:styleId="253852E29DE44FACA20D783B9600FCFA">
    <w:name w:val="253852E29DE44FACA20D783B9600FCFA"/>
    <w:rsid w:val="00CC2984"/>
  </w:style>
  <w:style w:type="paragraph" w:customStyle="1" w:styleId="E1B7BC3DCA714B6EADD4B2F6A6A43168">
    <w:name w:val="E1B7BC3DCA714B6EADD4B2F6A6A43168"/>
    <w:rsid w:val="00CC2984"/>
  </w:style>
  <w:style w:type="paragraph" w:customStyle="1" w:styleId="2F6F7FBFC2934071B38766F766965E08">
    <w:name w:val="2F6F7FBFC2934071B38766F766965E08"/>
    <w:rsid w:val="00CC2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12E24-26E5-429B-8D01-B96A7A97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1534</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Competencies Evaluation</vt:lpstr>
    </vt:vector>
  </TitlesOfParts>
  <Company>Tyndale College &amp; Seminary</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Competencies Evaluation</dc:title>
  <dc:subject/>
  <dc:creator>dgoertz</dc:creator>
  <cp:keywords/>
  <dc:description/>
  <cp:lastModifiedBy>Alfred Au</cp:lastModifiedBy>
  <cp:revision>4</cp:revision>
  <cp:lastPrinted>2013-06-06T18:00:00Z</cp:lastPrinted>
  <dcterms:created xsi:type="dcterms:W3CDTF">2017-06-22T19:27:00Z</dcterms:created>
  <dcterms:modified xsi:type="dcterms:W3CDTF">2017-06-22T20:03:00Z</dcterms:modified>
</cp:coreProperties>
</file>